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AF880" w14:textId="5E7FD308" w:rsidR="00A85A84" w:rsidRPr="00A85A84" w:rsidRDefault="00A85A84" w:rsidP="00A85A84">
      <w:pPr>
        <w:tabs>
          <w:tab w:val="center" w:pos="4536"/>
          <w:tab w:val="right" w:pos="9072"/>
        </w:tabs>
        <w:ind w:left="284"/>
        <w:jc w:val="left"/>
        <w:rPr>
          <w:rFonts w:ascii="Arial" w:hAnsi="Arial" w:cs="Arial"/>
          <w:b/>
          <w:bCs/>
          <w:sz w:val="28"/>
        </w:rPr>
      </w:pPr>
      <w:r w:rsidRPr="00A85A84">
        <w:rPr>
          <w:rFonts w:ascii="Arial" w:hAnsi="Arial" w:cs="Arial"/>
          <w:b/>
          <w:bCs/>
          <w:sz w:val="28"/>
        </w:rPr>
        <w:t xml:space="preserve">3GPP TSG RAN WG1 </w:t>
      </w:r>
      <w:r w:rsidR="00352275">
        <w:rPr>
          <w:rFonts w:ascii="Arial" w:eastAsiaTheme="minorEastAsia" w:hAnsi="Arial" w:cs="Arial"/>
          <w:b/>
          <w:bCs/>
          <w:sz w:val="28"/>
          <w:lang w:eastAsia="ko-KR"/>
        </w:rPr>
        <w:t xml:space="preserve">Meeting </w:t>
      </w:r>
      <w:r w:rsidR="00352275">
        <w:rPr>
          <w:rFonts w:ascii="Arial" w:eastAsia="LG Smart_Korean Regular" w:hAnsi="Arial" w:cs="Arial"/>
          <w:b/>
          <w:bCs/>
          <w:sz w:val="28"/>
        </w:rPr>
        <w:t>9</w:t>
      </w:r>
      <w:r w:rsidR="008E70A3">
        <w:rPr>
          <w:rFonts w:ascii="Arial" w:eastAsia="LG Smart_Korean Regular" w:hAnsi="Arial" w:cs="Arial"/>
          <w:b/>
          <w:bCs/>
          <w:sz w:val="28"/>
        </w:rPr>
        <w:t>1</w:t>
      </w:r>
      <w:r w:rsidR="008E70A3">
        <w:rPr>
          <w:rFonts w:ascii="Arial" w:eastAsia="LG Smart_Korean Regular" w:hAnsi="Arial" w:cs="Arial"/>
          <w:b/>
          <w:bCs/>
          <w:sz w:val="28"/>
        </w:rPr>
        <w:tab/>
      </w:r>
      <w:r w:rsidRPr="00A85A84">
        <w:rPr>
          <w:rFonts w:ascii="Arial" w:hAnsi="Arial" w:cs="Arial"/>
          <w:b/>
          <w:bCs/>
          <w:sz w:val="28"/>
        </w:rPr>
        <w:tab/>
      </w:r>
      <w:r w:rsidR="008E70A3" w:rsidRPr="008E70A3">
        <w:rPr>
          <w:rFonts w:ascii="Arial" w:hAnsi="Arial" w:cs="Arial"/>
          <w:b/>
          <w:bCs/>
          <w:sz w:val="28"/>
        </w:rPr>
        <w:t>R1-1719920</w:t>
      </w:r>
    </w:p>
    <w:p w14:paraId="300500BA" w14:textId="76CFD5E1" w:rsidR="00730B1F" w:rsidRPr="008E70A3" w:rsidRDefault="008E70A3" w:rsidP="00A85A84">
      <w:pPr>
        <w:tabs>
          <w:tab w:val="center" w:pos="4536"/>
          <w:tab w:val="right" w:pos="9072"/>
        </w:tabs>
        <w:ind w:left="284"/>
        <w:jc w:val="left"/>
        <w:rPr>
          <w:rFonts w:ascii="Arial" w:hAnsi="Arial" w:cs="Arial"/>
          <w:b/>
          <w:bCs/>
          <w:sz w:val="28"/>
        </w:rPr>
      </w:pPr>
      <w:r w:rsidRPr="008E70A3">
        <w:rPr>
          <w:rFonts w:ascii="Arial" w:eastAsia="LG Smart_Korean Regular" w:hAnsi="Arial" w:cs="Arial"/>
          <w:b/>
          <w:bCs/>
          <w:sz w:val="28"/>
          <w:lang w:eastAsia="ja-JP"/>
        </w:rPr>
        <w:t>Reno, USA, November 27th – December 1st, 2017</w:t>
      </w:r>
    </w:p>
    <w:p w14:paraId="7F9AD9F1" w14:textId="77777777" w:rsidR="00A85A84" w:rsidRPr="00A85A84" w:rsidRDefault="00A85A84" w:rsidP="00A85A84">
      <w:pPr>
        <w:tabs>
          <w:tab w:val="center" w:pos="4536"/>
          <w:tab w:val="right" w:pos="9072"/>
        </w:tabs>
        <w:ind w:left="284"/>
        <w:jc w:val="left"/>
        <w:rPr>
          <w:rFonts w:ascii="Arial" w:hAnsi="Arial" w:cs="Arial"/>
          <w:b/>
          <w:bCs/>
          <w:sz w:val="28"/>
          <w:lang w:eastAsia="ja-JP"/>
        </w:rPr>
      </w:pPr>
    </w:p>
    <w:p w14:paraId="6E4462CD" w14:textId="62B1731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7.3.1.4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80EA65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Remaining issues on DCI contents and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28E98D6" w14:textId="4012A2D5" w:rsidR="00B001AC" w:rsidRPr="002058D7" w:rsidRDefault="00DB3E93" w:rsidP="002B3E11">
      <w:pPr>
        <w:ind w:left="0" w:firstLine="0"/>
        <w:rPr>
          <w:rFonts w:eastAsiaTheme="minorEastAsia"/>
          <w:szCs w:val="22"/>
          <w:lang w:eastAsia="ko-KR"/>
        </w:rPr>
      </w:pPr>
      <w:r>
        <w:rPr>
          <w:szCs w:val="22"/>
          <w:lang w:eastAsia="ko-KR"/>
        </w:rPr>
        <w:t xml:space="preserve">In this contribution, we discuss about DCI formats, particularly, how to align DCI sizes when multiple features such as multi-slot scheduling, dynamic switching of active bandwidth part, dynamic transmission mode changes are adopted. </w:t>
      </w:r>
      <w:r w:rsidR="00217368">
        <w:rPr>
          <w:szCs w:val="22"/>
          <w:lang w:eastAsia="ko-KR"/>
        </w:rPr>
        <w:t xml:space="preserve">Also, we discuss aperiodic CSI triggering alternatives and remaining details. </w:t>
      </w:r>
      <w:r>
        <w:rPr>
          <w:szCs w:val="22"/>
          <w:lang w:eastAsia="ko-KR"/>
        </w:rPr>
        <w:t xml:space="preserve"> </w:t>
      </w:r>
    </w:p>
    <w:p w14:paraId="1EA0033A" w14:textId="16905E83" w:rsidR="00217D07" w:rsidRDefault="00E53649"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Supporting different DCI sizes</w:t>
      </w:r>
    </w:p>
    <w:p w14:paraId="782DEBD9" w14:textId="4888907C" w:rsidR="009B45B8" w:rsidRDefault="00512F77" w:rsidP="00512F77">
      <w:pPr>
        <w:pStyle w:val="1"/>
        <w:numPr>
          <w:ilvl w:val="1"/>
          <w:numId w:val="2"/>
        </w:numPr>
        <w:spacing w:after="0"/>
        <w:rPr>
          <w:rFonts w:eastAsiaTheme="minorEastAsia" w:cs="Arial"/>
          <w:b/>
          <w:szCs w:val="28"/>
          <w:lang w:eastAsia="ko-KR"/>
        </w:rPr>
      </w:pPr>
      <w:r>
        <w:rPr>
          <w:rFonts w:eastAsiaTheme="minorEastAsia" w:cs="Arial"/>
          <w:b/>
          <w:szCs w:val="28"/>
          <w:lang w:eastAsia="ko-KR"/>
        </w:rPr>
        <w:t>DCI sizes with different BWP</w:t>
      </w:r>
    </w:p>
    <w:p w14:paraId="3488C820" w14:textId="60F7D151" w:rsidR="00C47EAE" w:rsidRDefault="00512F77" w:rsidP="00512F77">
      <w:pPr>
        <w:ind w:left="0" w:firstLine="0"/>
        <w:rPr>
          <w:rFonts w:eastAsiaTheme="minorEastAsia"/>
          <w:lang w:eastAsia="ko-KR"/>
        </w:rPr>
      </w:pPr>
      <w:r>
        <w:rPr>
          <w:rFonts w:eastAsiaTheme="minorEastAsia" w:hint="eastAsia"/>
          <w:lang w:eastAsia="ko-KR"/>
        </w:rPr>
        <w:t>A</w:t>
      </w:r>
      <w:r>
        <w:rPr>
          <w:rFonts w:eastAsiaTheme="minorEastAsia"/>
          <w:lang w:eastAsia="ko-KR"/>
        </w:rPr>
        <w:t xml:space="preserve">s agreed, at least CORESET for group common PDCCH, UE-specific scheduling, RACH procedures, etc. would be configured per each configured BWP. </w:t>
      </w:r>
      <w:r w:rsidR="00C47EAE">
        <w:rPr>
          <w:rFonts w:eastAsiaTheme="minorEastAsia"/>
          <w:lang w:eastAsia="ko-KR"/>
        </w:rPr>
        <w:t xml:space="preserve">Depending on UE capability and the network operation, it is possible that a UE can be configured with only one BWP or multiple BWPs. Thus, DCI design should consider both cases. </w:t>
      </w:r>
    </w:p>
    <w:p w14:paraId="4F30EC7F" w14:textId="2EB537EE" w:rsidR="00C47EAE" w:rsidRDefault="00C47EAE" w:rsidP="00512F77">
      <w:pPr>
        <w:ind w:left="0" w:firstLine="0"/>
        <w:rPr>
          <w:rFonts w:eastAsiaTheme="minorEastAsia"/>
          <w:lang w:eastAsia="ko-KR"/>
        </w:rPr>
      </w:pPr>
      <w:r>
        <w:rPr>
          <w:rFonts w:eastAsiaTheme="minorEastAsia"/>
          <w:lang w:eastAsia="ko-KR"/>
        </w:rPr>
        <w:t xml:space="preserve">There are at least the following CORESETs configured to a UE. </w:t>
      </w:r>
    </w:p>
    <w:p w14:paraId="792F7CC0" w14:textId="2F8042FB" w:rsidR="00C47EAE" w:rsidRPr="00C47EAE" w:rsidRDefault="00C47EAE" w:rsidP="00C47EAE">
      <w:pPr>
        <w:pStyle w:val="ad"/>
        <w:numPr>
          <w:ilvl w:val="0"/>
          <w:numId w:val="13"/>
        </w:numPr>
        <w:ind w:leftChars="0"/>
        <w:rPr>
          <w:rFonts w:ascii="Times New Roman" w:eastAsiaTheme="minorEastAsia" w:hAnsi="Times New Roman" w:cs="Times New Roman"/>
        </w:rPr>
      </w:pPr>
      <w:r w:rsidRPr="00C47EAE">
        <w:rPr>
          <w:rFonts w:ascii="Times New Roman" w:eastAsiaTheme="minorEastAsia" w:hAnsi="Times New Roman" w:cs="Times New Roman"/>
        </w:rPr>
        <w:t>RMSI CORESET</w:t>
      </w:r>
      <w:r>
        <w:rPr>
          <w:rFonts w:ascii="Times New Roman" w:eastAsiaTheme="minorEastAsia" w:hAnsi="Times New Roman" w:cs="Times New Roman"/>
        </w:rPr>
        <w:t>: this can be shared with other OSI, RAR/Msg4 and UE-specific scheduling</w:t>
      </w:r>
    </w:p>
    <w:p w14:paraId="465E68CF" w14:textId="7F922A4E" w:rsidR="00C47EAE" w:rsidRDefault="00C47EAE" w:rsidP="00C47EAE">
      <w:pPr>
        <w:pStyle w:val="ad"/>
        <w:numPr>
          <w:ilvl w:val="0"/>
          <w:numId w:val="13"/>
        </w:numPr>
        <w:ind w:leftChars="0"/>
        <w:rPr>
          <w:rFonts w:ascii="Times New Roman" w:eastAsiaTheme="minorEastAsia" w:hAnsi="Times New Roman" w:cs="Times New Roman"/>
        </w:rPr>
      </w:pPr>
      <w:r>
        <w:rPr>
          <w:rFonts w:ascii="Times New Roman" w:eastAsiaTheme="minorEastAsia" w:hAnsi="Times New Roman" w:cs="Times New Roman"/>
        </w:rPr>
        <w:t>RAR/Msg4 CORESET</w:t>
      </w:r>
    </w:p>
    <w:p w14:paraId="256DF4A3" w14:textId="0ACFBC2A" w:rsidR="00C47EAE" w:rsidRDefault="00C47EAE" w:rsidP="00C47EAE">
      <w:pPr>
        <w:pStyle w:val="ad"/>
        <w:numPr>
          <w:ilvl w:val="0"/>
          <w:numId w:val="13"/>
        </w:numPr>
        <w:ind w:leftChars="0"/>
        <w:rPr>
          <w:rFonts w:ascii="Times New Roman" w:eastAsiaTheme="minorEastAsia" w:hAnsi="Times New Roman" w:cs="Times New Roman"/>
        </w:rPr>
      </w:pPr>
      <w:r>
        <w:rPr>
          <w:rFonts w:ascii="Times New Roman" w:eastAsiaTheme="minorEastAsia" w:hAnsi="Times New Roman" w:cs="Times New Roman"/>
        </w:rPr>
        <w:t>UE-specifically configured CORESET</w:t>
      </w:r>
    </w:p>
    <w:p w14:paraId="61B63114" w14:textId="79D5D1BB" w:rsidR="00C47EAE" w:rsidRDefault="00C47EAE" w:rsidP="00C47EAE">
      <w:pPr>
        <w:pStyle w:val="ad"/>
        <w:numPr>
          <w:ilvl w:val="0"/>
          <w:numId w:val="13"/>
        </w:numPr>
        <w:ind w:leftChars="0"/>
        <w:rPr>
          <w:rFonts w:ascii="Times New Roman" w:eastAsiaTheme="minorEastAsia" w:hAnsi="Times New Roman" w:cs="Times New Roman"/>
        </w:rPr>
      </w:pPr>
      <w:r>
        <w:rPr>
          <w:rFonts w:ascii="Times New Roman" w:eastAsiaTheme="minorEastAsia" w:hAnsi="Times New Roman" w:cs="Times New Roman"/>
        </w:rPr>
        <w:t>CORESET for CSS configured separately for each configured BWP (e.g., for group common DCI)</w:t>
      </w:r>
    </w:p>
    <w:p w14:paraId="5E724929" w14:textId="714B1383" w:rsidR="00C47EAE" w:rsidRDefault="00C47EAE" w:rsidP="00C47EAE">
      <w:pPr>
        <w:ind w:left="0" w:firstLine="0"/>
        <w:rPr>
          <w:rFonts w:eastAsiaTheme="minorEastAsia"/>
          <w:lang w:eastAsia="ko-KR"/>
        </w:rPr>
      </w:pPr>
      <w:r>
        <w:rPr>
          <w:rFonts w:eastAsiaTheme="minorEastAsia"/>
          <w:lang w:eastAsia="ko-KR"/>
        </w:rPr>
        <w:t>As different DCI size potentially leads increased blind decoding of control channels, to determine DCI sizes we need to clarify at least the following aspects:</w:t>
      </w:r>
    </w:p>
    <w:p w14:paraId="2A8043FC" w14:textId="2446746F" w:rsidR="00C47EAE" w:rsidRDefault="00C47EAE" w:rsidP="00C47EAE">
      <w:pPr>
        <w:pStyle w:val="ad"/>
        <w:numPr>
          <w:ilvl w:val="0"/>
          <w:numId w:val="14"/>
        </w:numPr>
        <w:ind w:leftChars="0"/>
        <w:rPr>
          <w:rFonts w:ascii="Times New Roman" w:eastAsiaTheme="minorEastAsia" w:hAnsi="Times New Roman" w:cs="Times New Roman"/>
        </w:rPr>
      </w:pPr>
      <w:r w:rsidRPr="00C47EAE">
        <w:rPr>
          <w:rFonts w:ascii="Times New Roman" w:eastAsiaTheme="minorEastAsia" w:hAnsi="Times New Roman" w:cs="Times New Roman"/>
        </w:rPr>
        <w:t>Which features are assumed to be enabled in</w:t>
      </w:r>
      <w:r>
        <w:rPr>
          <w:rFonts w:ascii="Times New Roman" w:eastAsiaTheme="minorEastAsia" w:hAnsi="Times New Roman" w:cs="Times New Roman"/>
        </w:rPr>
        <w:t xml:space="preserve"> the monitored DCI in a combination of {CORESET, a search space type, RNTI}</w:t>
      </w:r>
    </w:p>
    <w:p w14:paraId="094F35CD" w14:textId="198828F5" w:rsidR="00C47EAE" w:rsidRDefault="00C47EAE" w:rsidP="00C47EAE">
      <w:pPr>
        <w:pStyle w:val="ad"/>
        <w:numPr>
          <w:ilvl w:val="0"/>
          <w:numId w:val="14"/>
        </w:numPr>
        <w:ind w:leftChars="0"/>
        <w:rPr>
          <w:rFonts w:ascii="Times New Roman" w:eastAsiaTheme="minorEastAsia" w:hAnsi="Times New Roman" w:cs="Times New Roman"/>
        </w:rPr>
      </w:pPr>
      <w:r>
        <w:rPr>
          <w:rFonts w:ascii="Times New Roman" w:eastAsiaTheme="minorEastAsia" w:hAnsi="Times New Roman" w:cs="Times New Roman"/>
        </w:rPr>
        <w:t>What is the resource allocation type for both time/frequency domain, and bandwidth for frequency domain, maximum duration/slots for time domain</w:t>
      </w:r>
    </w:p>
    <w:p w14:paraId="3A961555" w14:textId="687FC16F" w:rsidR="00C47EAE" w:rsidRDefault="00C47EAE" w:rsidP="00512F77">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e propose the followings on each CORESET/SS type and RNTI. </w:t>
      </w:r>
    </w:p>
    <w:tbl>
      <w:tblPr>
        <w:tblStyle w:val="a7"/>
        <w:tblW w:w="0" w:type="auto"/>
        <w:tblLook w:val="04A0" w:firstRow="1" w:lastRow="0" w:firstColumn="1" w:lastColumn="0" w:noHBand="0" w:noVBand="1"/>
      </w:tblPr>
      <w:tblGrid>
        <w:gridCol w:w="2157"/>
        <w:gridCol w:w="1992"/>
        <w:gridCol w:w="1867"/>
        <w:gridCol w:w="1929"/>
        <w:gridCol w:w="1683"/>
      </w:tblGrid>
      <w:tr w:rsidR="00D02C81" w14:paraId="36239E6A" w14:textId="643E8D8D" w:rsidTr="00D02C81">
        <w:tc>
          <w:tcPr>
            <w:tcW w:w="2157" w:type="dxa"/>
          </w:tcPr>
          <w:p w14:paraId="1FADA903" w14:textId="4B03E802" w:rsidR="00D02C81" w:rsidRDefault="00D02C81" w:rsidP="00512F77">
            <w:pPr>
              <w:ind w:left="0" w:firstLine="0"/>
              <w:rPr>
                <w:rFonts w:eastAsiaTheme="minorEastAsia"/>
                <w:lang w:eastAsia="ko-KR"/>
              </w:rPr>
            </w:pPr>
            <w:r>
              <w:rPr>
                <w:rFonts w:eastAsiaTheme="minorEastAsia" w:hint="eastAsia"/>
                <w:lang w:eastAsia="ko-KR"/>
              </w:rPr>
              <w:t>C</w:t>
            </w:r>
            <w:r>
              <w:rPr>
                <w:rFonts w:eastAsiaTheme="minorEastAsia"/>
                <w:lang w:eastAsia="ko-KR"/>
              </w:rPr>
              <w:t>ORESET, SS type, RNTI</w:t>
            </w:r>
          </w:p>
        </w:tc>
        <w:tc>
          <w:tcPr>
            <w:tcW w:w="1992" w:type="dxa"/>
          </w:tcPr>
          <w:p w14:paraId="64399142" w14:textId="02A1F77C" w:rsidR="00D02C81" w:rsidRDefault="00D02C81" w:rsidP="00512F77">
            <w:pPr>
              <w:ind w:left="0" w:firstLine="0"/>
              <w:rPr>
                <w:rFonts w:eastAsiaTheme="minorEastAsia"/>
                <w:lang w:eastAsia="ko-KR"/>
              </w:rPr>
            </w:pPr>
            <w:r>
              <w:rPr>
                <w:rFonts w:eastAsiaTheme="minorEastAsia" w:hint="eastAsia"/>
                <w:lang w:eastAsia="ko-KR"/>
              </w:rPr>
              <w:t>D</w:t>
            </w:r>
            <w:r>
              <w:rPr>
                <w:rFonts w:eastAsiaTheme="minorEastAsia"/>
                <w:lang w:eastAsia="ko-KR"/>
              </w:rPr>
              <w:t>CI formats</w:t>
            </w:r>
          </w:p>
        </w:tc>
        <w:tc>
          <w:tcPr>
            <w:tcW w:w="1867" w:type="dxa"/>
          </w:tcPr>
          <w:p w14:paraId="0F868186" w14:textId="68C205DC" w:rsidR="00D02C81" w:rsidRDefault="00D02C81" w:rsidP="00512F77">
            <w:pPr>
              <w:ind w:left="0" w:firstLine="0"/>
              <w:rPr>
                <w:rFonts w:eastAsiaTheme="minorEastAsia"/>
                <w:lang w:eastAsia="ko-KR"/>
              </w:rPr>
            </w:pPr>
            <w:r>
              <w:rPr>
                <w:rFonts w:eastAsiaTheme="minorEastAsia"/>
                <w:lang w:eastAsia="ko-KR"/>
              </w:rPr>
              <w:t>Main features</w:t>
            </w:r>
          </w:p>
        </w:tc>
        <w:tc>
          <w:tcPr>
            <w:tcW w:w="1929" w:type="dxa"/>
          </w:tcPr>
          <w:p w14:paraId="0E9628D6" w14:textId="0128DE3C" w:rsidR="00D02C81" w:rsidRDefault="00D02C81" w:rsidP="00512F77">
            <w:pPr>
              <w:ind w:left="0" w:firstLine="0"/>
              <w:rPr>
                <w:rFonts w:eastAsiaTheme="minorEastAsia"/>
                <w:lang w:eastAsia="ko-KR"/>
              </w:rPr>
            </w:pPr>
            <w:r>
              <w:rPr>
                <w:rFonts w:eastAsiaTheme="minorEastAsia"/>
                <w:lang w:eastAsia="ko-KR"/>
              </w:rPr>
              <w:t>Frequency BW</w:t>
            </w:r>
          </w:p>
        </w:tc>
        <w:tc>
          <w:tcPr>
            <w:tcW w:w="1683" w:type="dxa"/>
          </w:tcPr>
          <w:p w14:paraId="4EC94E5C" w14:textId="31271B78" w:rsidR="00D02C81" w:rsidRDefault="00D02C81" w:rsidP="00512F77">
            <w:pPr>
              <w:ind w:left="0" w:firstLine="0"/>
              <w:rPr>
                <w:rFonts w:eastAsiaTheme="minorEastAsia"/>
                <w:lang w:eastAsia="ko-KR"/>
              </w:rPr>
            </w:pPr>
            <w:r>
              <w:rPr>
                <w:rFonts w:eastAsiaTheme="minorEastAsia" w:hint="eastAsia"/>
                <w:lang w:eastAsia="ko-KR"/>
              </w:rPr>
              <w:t>T</w:t>
            </w:r>
            <w:r>
              <w:rPr>
                <w:rFonts w:eastAsiaTheme="minorEastAsia"/>
                <w:lang w:eastAsia="ko-KR"/>
              </w:rPr>
              <w:t>ime domain RA</w:t>
            </w:r>
          </w:p>
        </w:tc>
      </w:tr>
      <w:tr w:rsidR="00D02C81" w14:paraId="4F558525" w14:textId="1BD00E18" w:rsidTr="00D02C81">
        <w:tc>
          <w:tcPr>
            <w:tcW w:w="2157" w:type="dxa"/>
          </w:tcPr>
          <w:p w14:paraId="0F810CD8" w14:textId="70B64007" w:rsidR="00D02C81" w:rsidRDefault="00D02C81" w:rsidP="00512F77">
            <w:pPr>
              <w:ind w:left="0" w:firstLine="0"/>
              <w:rPr>
                <w:rFonts w:eastAsiaTheme="minorEastAsia"/>
                <w:lang w:eastAsia="ko-KR"/>
              </w:rPr>
            </w:pPr>
            <w:r>
              <w:rPr>
                <w:rFonts w:eastAsiaTheme="minorEastAsia" w:hint="eastAsia"/>
                <w:lang w:eastAsia="ko-KR"/>
              </w:rPr>
              <w:lastRenderedPageBreak/>
              <w:t>R</w:t>
            </w:r>
            <w:r>
              <w:rPr>
                <w:rFonts w:eastAsiaTheme="minorEastAsia"/>
                <w:lang w:eastAsia="ko-KR"/>
              </w:rPr>
              <w:t>MSI CORESET, CSS, {SI-RNTI, RAR-RNTI, Temp-C-RNTI, C-RNTI}</w:t>
            </w:r>
          </w:p>
        </w:tc>
        <w:tc>
          <w:tcPr>
            <w:tcW w:w="1992" w:type="dxa"/>
          </w:tcPr>
          <w:p w14:paraId="64D6871E" w14:textId="6717B1C4" w:rsidR="00D02C81" w:rsidRPr="00D02C81" w:rsidRDefault="00D02C81" w:rsidP="00512F77">
            <w:pPr>
              <w:ind w:left="0" w:firstLine="0"/>
              <w:rPr>
                <w:rFonts w:eastAsiaTheme="minorEastAsia"/>
                <w:lang w:eastAsia="ko-KR"/>
              </w:rPr>
            </w:pPr>
            <w:r>
              <w:rPr>
                <w:rFonts w:eastAsiaTheme="minorEastAsia"/>
                <w:lang w:eastAsia="ko-KR"/>
              </w:rPr>
              <w:t>Same as fallback DCI</w:t>
            </w:r>
          </w:p>
        </w:tc>
        <w:tc>
          <w:tcPr>
            <w:tcW w:w="1867" w:type="dxa"/>
          </w:tcPr>
          <w:p w14:paraId="150A8323" w14:textId="7F9C5CFD" w:rsidR="00D02C81" w:rsidRDefault="00D02C81" w:rsidP="00512F77">
            <w:pPr>
              <w:ind w:left="0" w:firstLine="0"/>
              <w:rPr>
                <w:rFonts w:eastAsiaTheme="minorEastAsia"/>
                <w:lang w:eastAsia="ko-KR"/>
              </w:rPr>
            </w:pPr>
            <w:r>
              <w:rPr>
                <w:rFonts w:eastAsiaTheme="minorEastAsia" w:hint="eastAsia"/>
                <w:lang w:eastAsia="ko-KR"/>
              </w:rPr>
              <w:t>S</w:t>
            </w:r>
            <w:r>
              <w:rPr>
                <w:rFonts w:eastAsiaTheme="minorEastAsia"/>
                <w:lang w:eastAsia="ko-KR"/>
              </w:rPr>
              <w:t>ame as fallback DCI</w:t>
            </w:r>
          </w:p>
        </w:tc>
        <w:tc>
          <w:tcPr>
            <w:tcW w:w="1929" w:type="dxa"/>
          </w:tcPr>
          <w:p w14:paraId="482F2191" w14:textId="4D1DF4F9" w:rsidR="00D02C81" w:rsidRDefault="00D02C81" w:rsidP="00512F77">
            <w:pPr>
              <w:ind w:left="0" w:firstLine="0"/>
              <w:rPr>
                <w:rFonts w:eastAsiaTheme="minorEastAsia"/>
                <w:lang w:eastAsia="ko-KR"/>
              </w:rPr>
            </w:pPr>
            <w:r>
              <w:rPr>
                <w:rFonts w:eastAsiaTheme="minorEastAsia" w:hint="eastAsia"/>
                <w:lang w:eastAsia="ko-KR"/>
              </w:rPr>
              <w:t>I</w:t>
            </w:r>
            <w:r>
              <w:rPr>
                <w:rFonts w:eastAsiaTheme="minorEastAsia"/>
                <w:lang w:eastAsia="ko-KR"/>
              </w:rPr>
              <w:t>nitial DL/UL BWP</w:t>
            </w:r>
          </w:p>
        </w:tc>
        <w:tc>
          <w:tcPr>
            <w:tcW w:w="1683" w:type="dxa"/>
          </w:tcPr>
          <w:p w14:paraId="17B96D10" w14:textId="07599231" w:rsidR="00D02C81" w:rsidRDefault="00D02C81" w:rsidP="00512F77">
            <w:pPr>
              <w:ind w:left="0" w:firstLine="0"/>
              <w:rPr>
                <w:rFonts w:eastAsiaTheme="minorEastAsia"/>
                <w:lang w:eastAsia="ko-KR"/>
              </w:rPr>
            </w:pPr>
            <w:r>
              <w:rPr>
                <w:rFonts w:eastAsiaTheme="minorEastAsia"/>
                <w:lang w:eastAsia="ko-KR"/>
              </w:rPr>
              <w:t>Following predefined table</w:t>
            </w:r>
          </w:p>
        </w:tc>
      </w:tr>
      <w:tr w:rsidR="004F1DF4" w14:paraId="5C6AB4EB" w14:textId="77777777" w:rsidTr="00D02C81">
        <w:tc>
          <w:tcPr>
            <w:tcW w:w="2157" w:type="dxa"/>
          </w:tcPr>
          <w:p w14:paraId="5E116A11" w14:textId="18EA1747" w:rsidR="004F1DF4" w:rsidRDefault="004F1DF4" w:rsidP="004F1DF4">
            <w:pPr>
              <w:ind w:left="0" w:firstLine="0"/>
              <w:rPr>
                <w:rFonts w:eastAsiaTheme="minorEastAsia"/>
                <w:lang w:eastAsia="ko-KR"/>
              </w:rPr>
            </w:pPr>
            <w:r>
              <w:rPr>
                <w:rFonts w:eastAsiaTheme="minorEastAsia" w:hint="eastAsia"/>
                <w:lang w:eastAsia="ko-KR"/>
              </w:rPr>
              <w:t>R</w:t>
            </w:r>
            <w:r>
              <w:rPr>
                <w:rFonts w:eastAsiaTheme="minorEastAsia"/>
                <w:lang w:eastAsia="ko-KR"/>
              </w:rPr>
              <w:t>MSI CORESET, USS, {C-RNTI}</w:t>
            </w:r>
          </w:p>
        </w:tc>
        <w:tc>
          <w:tcPr>
            <w:tcW w:w="1992" w:type="dxa"/>
          </w:tcPr>
          <w:p w14:paraId="5D1F04A3" w14:textId="31EF5EC9" w:rsidR="004F1DF4" w:rsidRPr="00D02C81" w:rsidRDefault="004F1DF4" w:rsidP="004F1DF4">
            <w:pPr>
              <w:ind w:left="0" w:firstLine="0"/>
              <w:rPr>
                <w:rFonts w:eastAsiaTheme="minorEastAsia"/>
                <w:lang w:eastAsia="ko-KR"/>
              </w:rPr>
            </w:pPr>
            <w:r>
              <w:rPr>
                <w:rFonts w:eastAsiaTheme="minorEastAsia" w:hint="eastAsia"/>
                <w:lang w:eastAsia="ko-KR"/>
              </w:rPr>
              <w:t>Same as fallback DCI</w:t>
            </w:r>
          </w:p>
        </w:tc>
        <w:tc>
          <w:tcPr>
            <w:tcW w:w="1867" w:type="dxa"/>
          </w:tcPr>
          <w:p w14:paraId="0A01C1BA" w14:textId="47A45DBA" w:rsidR="004F1DF4" w:rsidRDefault="004F1DF4" w:rsidP="004F1DF4">
            <w:pPr>
              <w:ind w:left="0" w:firstLine="0"/>
              <w:rPr>
                <w:rFonts w:eastAsiaTheme="minorEastAsia"/>
                <w:lang w:eastAsia="ko-KR"/>
              </w:rPr>
            </w:pPr>
            <w:r>
              <w:rPr>
                <w:rFonts w:eastAsiaTheme="minorEastAsia" w:hint="eastAsia"/>
                <w:lang w:eastAsia="ko-KR"/>
              </w:rPr>
              <w:t>S</w:t>
            </w:r>
            <w:r>
              <w:rPr>
                <w:rFonts w:eastAsiaTheme="minorEastAsia"/>
                <w:lang w:eastAsia="ko-KR"/>
              </w:rPr>
              <w:t>ame as fallback DCI</w:t>
            </w:r>
          </w:p>
        </w:tc>
        <w:tc>
          <w:tcPr>
            <w:tcW w:w="1929" w:type="dxa"/>
          </w:tcPr>
          <w:p w14:paraId="0071AE41" w14:textId="07AC8F60" w:rsidR="004F1DF4" w:rsidRDefault="004F1DF4" w:rsidP="004F1DF4">
            <w:pPr>
              <w:ind w:left="0" w:firstLine="0"/>
              <w:rPr>
                <w:rFonts w:eastAsiaTheme="minorEastAsia"/>
                <w:lang w:eastAsia="ko-KR"/>
              </w:rPr>
            </w:pPr>
            <w:r>
              <w:rPr>
                <w:rFonts w:eastAsiaTheme="minorEastAsia" w:hint="eastAsia"/>
                <w:lang w:eastAsia="ko-KR"/>
              </w:rPr>
              <w:t>I</w:t>
            </w:r>
            <w:r>
              <w:rPr>
                <w:rFonts w:eastAsiaTheme="minorEastAsia"/>
                <w:lang w:eastAsia="ko-KR"/>
              </w:rPr>
              <w:t>nitial DL/UL BWP</w:t>
            </w:r>
          </w:p>
        </w:tc>
        <w:tc>
          <w:tcPr>
            <w:tcW w:w="1683" w:type="dxa"/>
          </w:tcPr>
          <w:p w14:paraId="24369123" w14:textId="02051172" w:rsidR="004F1DF4" w:rsidRDefault="004F1DF4" w:rsidP="004F1DF4">
            <w:pPr>
              <w:ind w:left="0" w:firstLine="0"/>
              <w:rPr>
                <w:rFonts w:eastAsiaTheme="minorEastAsia"/>
                <w:lang w:eastAsia="ko-KR"/>
              </w:rPr>
            </w:pPr>
            <w:r>
              <w:rPr>
                <w:rFonts w:eastAsiaTheme="minorEastAsia"/>
                <w:lang w:eastAsia="ko-KR"/>
              </w:rPr>
              <w:t>Following predefined table</w:t>
            </w:r>
          </w:p>
        </w:tc>
      </w:tr>
      <w:tr w:rsidR="004F1DF4" w14:paraId="400E98C7" w14:textId="3F99B716" w:rsidTr="00D02C81">
        <w:tc>
          <w:tcPr>
            <w:tcW w:w="2157" w:type="dxa"/>
          </w:tcPr>
          <w:p w14:paraId="1EE1B575" w14:textId="272BD5E4" w:rsidR="004F1DF4" w:rsidRDefault="004F1DF4" w:rsidP="004F1DF4">
            <w:pPr>
              <w:ind w:left="0" w:firstLine="0"/>
              <w:rPr>
                <w:rFonts w:eastAsiaTheme="minorEastAsia"/>
                <w:lang w:eastAsia="ko-KR"/>
              </w:rPr>
            </w:pPr>
            <w:r>
              <w:rPr>
                <w:rFonts w:eastAsiaTheme="minorEastAsia" w:hint="eastAsia"/>
                <w:lang w:eastAsia="ko-KR"/>
              </w:rPr>
              <w:t>R</w:t>
            </w:r>
            <w:r>
              <w:rPr>
                <w:rFonts w:eastAsiaTheme="minorEastAsia"/>
                <w:lang w:eastAsia="ko-KR"/>
              </w:rPr>
              <w:t>AR CORESET, CSS, {RAR-RNTI, Temp-C-RNTI, C-RNTI}</w:t>
            </w:r>
          </w:p>
        </w:tc>
        <w:tc>
          <w:tcPr>
            <w:tcW w:w="1992" w:type="dxa"/>
          </w:tcPr>
          <w:p w14:paraId="53FB1B40" w14:textId="44C5B9B0" w:rsidR="004F1DF4" w:rsidRDefault="004F1DF4" w:rsidP="004F1DF4">
            <w:pPr>
              <w:ind w:left="0" w:firstLine="0"/>
              <w:rPr>
                <w:rFonts w:eastAsiaTheme="minorEastAsia"/>
                <w:lang w:eastAsia="ko-KR"/>
              </w:rPr>
            </w:pPr>
            <w:r>
              <w:rPr>
                <w:rFonts w:eastAsiaTheme="minorEastAsia" w:hint="eastAsia"/>
                <w:lang w:eastAsia="ko-KR"/>
              </w:rPr>
              <w:t>S</w:t>
            </w:r>
            <w:r>
              <w:rPr>
                <w:rFonts w:eastAsiaTheme="minorEastAsia"/>
                <w:lang w:eastAsia="ko-KR"/>
              </w:rPr>
              <w:t>ame as fallback DCI</w:t>
            </w:r>
          </w:p>
        </w:tc>
        <w:tc>
          <w:tcPr>
            <w:tcW w:w="1867" w:type="dxa"/>
          </w:tcPr>
          <w:p w14:paraId="6351469B" w14:textId="4C1809EE" w:rsidR="004F1DF4" w:rsidRDefault="004F1DF4" w:rsidP="004F1DF4">
            <w:pPr>
              <w:ind w:left="0" w:firstLine="0"/>
              <w:rPr>
                <w:rFonts w:eastAsiaTheme="minorEastAsia"/>
                <w:lang w:eastAsia="ko-KR"/>
              </w:rPr>
            </w:pPr>
            <w:r>
              <w:rPr>
                <w:rFonts w:eastAsiaTheme="minorEastAsia" w:hint="eastAsia"/>
                <w:lang w:eastAsia="ko-KR"/>
              </w:rPr>
              <w:t>S</w:t>
            </w:r>
            <w:r>
              <w:rPr>
                <w:rFonts w:eastAsiaTheme="minorEastAsia"/>
                <w:lang w:eastAsia="ko-KR"/>
              </w:rPr>
              <w:t>ame as fallback DCI</w:t>
            </w:r>
          </w:p>
        </w:tc>
        <w:tc>
          <w:tcPr>
            <w:tcW w:w="1929" w:type="dxa"/>
          </w:tcPr>
          <w:p w14:paraId="2EF812C8" w14:textId="0756F5B4" w:rsidR="004F1DF4" w:rsidRDefault="004F1DF4" w:rsidP="004F1DF4">
            <w:pPr>
              <w:ind w:left="0" w:firstLine="0"/>
              <w:rPr>
                <w:rFonts w:eastAsiaTheme="minorEastAsia"/>
                <w:lang w:eastAsia="ko-KR"/>
              </w:rPr>
            </w:pPr>
            <w:r>
              <w:rPr>
                <w:rFonts w:eastAsiaTheme="minorEastAsia" w:hint="eastAsia"/>
                <w:lang w:eastAsia="ko-KR"/>
              </w:rPr>
              <w:t>I</w:t>
            </w:r>
            <w:r>
              <w:rPr>
                <w:rFonts w:eastAsiaTheme="minorEastAsia"/>
                <w:lang w:eastAsia="ko-KR"/>
              </w:rPr>
              <w:t>nitial DL/UL BWP</w:t>
            </w:r>
          </w:p>
        </w:tc>
        <w:tc>
          <w:tcPr>
            <w:tcW w:w="1683" w:type="dxa"/>
          </w:tcPr>
          <w:p w14:paraId="07118A48" w14:textId="4351F502" w:rsidR="004F1DF4" w:rsidRDefault="004F1DF4" w:rsidP="004F1DF4">
            <w:pPr>
              <w:ind w:left="0" w:firstLine="0"/>
              <w:rPr>
                <w:rFonts w:eastAsiaTheme="minorEastAsia"/>
                <w:lang w:eastAsia="ko-KR"/>
              </w:rPr>
            </w:pPr>
            <w:r>
              <w:rPr>
                <w:rFonts w:eastAsiaTheme="minorEastAsia"/>
                <w:lang w:eastAsia="ko-KR"/>
              </w:rPr>
              <w:t>Following predefined table</w:t>
            </w:r>
          </w:p>
        </w:tc>
      </w:tr>
      <w:tr w:rsidR="004F1DF4" w14:paraId="7C07EB28" w14:textId="46F2A3FA" w:rsidTr="00D02C81">
        <w:tc>
          <w:tcPr>
            <w:tcW w:w="2157" w:type="dxa"/>
          </w:tcPr>
          <w:p w14:paraId="0B07D66C" w14:textId="2BBA7A0B" w:rsidR="004F1DF4" w:rsidRDefault="002C5FD1" w:rsidP="002C5FD1">
            <w:pPr>
              <w:ind w:left="0" w:firstLine="0"/>
              <w:rPr>
                <w:rFonts w:eastAsiaTheme="minorEastAsia"/>
                <w:lang w:eastAsia="ko-KR"/>
              </w:rPr>
            </w:pPr>
            <w:r>
              <w:rPr>
                <w:rFonts w:eastAsiaTheme="minorEastAsia" w:hint="eastAsia"/>
                <w:lang w:eastAsia="ko-KR"/>
              </w:rPr>
              <w:t xml:space="preserve">UE-specific CORESET, CSS, </w:t>
            </w:r>
            <w:r>
              <w:rPr>
                <w:rFonts w:eastAsiaTheme="minorEastAsia"/>
                <w:lang w:eastAsia="ko-KR"/>
              </w:rPr>
              <w:t>{C-RNTI</w:t>
            </w:r>
            <w:r>
              <w:rPr>
                <w:rFonts w:eastAsiaTheme="minorEastAsia" w:hint="eastAsia"/>
                <w:lang w:eastAsia="ko-KR"/>
              </w:rPr>
              <w:t>}</w:t>
            </w:r>
          </w:p>
        </w:tc>
        <w:tc>
          <w:tcPr>
            <w:tcW w:w="1992" w:type="dxa"/>
          </w:tcPr>
          <w:p w14:paraId="46B9B5B1" w14:textId="61A7D53C" w:rsidR="004F1DF4" w:rsidRPr="002C5FD1" w:rsidRDefault="002C5FD1" w:rsidP="004F1DF4">
            <w:pPr>
              <w:ind w:left="0" w:firstLine="0"/>
              <w:rPr>
                <w:rFonts w:eastAsiaTheme="minorEastAsia"/>
                <w:lang w:eastAsia="ko-KR"/>
              </w:rPr>
            </w:pPr>
            <w:r>
              <w:rPr>
                <w:rFonts w:eastAsiaTheme="minorEastAsia"/>
                <w:lang w:eastAsia="ko-KR"/>
              </w:rPr>
              <w:t>Same as fallback DCI</w:t>
            </w:r>
          </w:p>
        </w:tc>
        <w:tc>
          <w:tcPr>
            <w:tcW w:w="1867" w:type="dxa"/>
          </w:tcPr>
          <w:p w14:paraId="5D7C1394" w14:textId="72B77D9C" w:rsidR="004F1DF4" w:rsidRDefault="002C5FD1" w:rsidP="004F1DF4">
            <w:pPr>
              <w:ind w:left="0" w:firstLine="0"/>
              <w:rPr>
                <w:rFonts w:eastAsiaTheme="minorEastAsia"/>
                <w:lang w:eastAsia="ko-KR"/>
              </w:rPr>
            </w:pPr>
            <w:r>
              <w:rPr>
                <w:rFonts w:eastAsiaTheme="minorEastAsia"/>
                <w:lang w:eastAsia="ko-KR"/>
              </w:rPr>
              <w:t>Same as fallback DCI</w:t>
            </w:r>
          </w:p>
        </w:tc>
        <w:tc>
          <w:tcPr>
            <w:tcW w:w="1929" w:type="dxa"/>
          </w:tcPr>
          <w:p w14:paraId="4968C01E" w14:textId="10875053" w:rsidR="004F1DF4" w:rsidRDefault="002C5FD1" w:rsidP="004F1DF4">
            <w:pPr>
              <w:ind w:left="0" w:firstLine="0"/>
              <w:rPr>
                <w:rFonts w:eastAsiaTheme="minorEastAsia"/>
                <w:lang w:eastAsia="ko-KR"/>
              </w:rPr>
            </w:pPr>
            <w:r>
              <w:rPr>
                <w:rFonts w:eastAsiaTheme="minorEastAsia" w:hint="eastAsia"/>
                <w:lang w:eastAsia="ko-KR"/>
              </w:rPr>
              <w:t xml:space="preserve">Configured BW, which can be </w:t>
            </w:r>
            <w:r>
              <w:rPr>
                <w:rFonts w:eastAsiaTheme="minorEastAsia"/>
                <w:lang w:eastAsia="ko-KR"/>
              </w:rPr>
              <w:t>different</w:t>
            </w:r>
            <w:r>
              <w:rPr>
                <w:rFonts w:eastAsiaTheme="minorEastAsia" w:hint="eastAsia"/>
                <w:lang w:eastAsia="ko-KR"/>
              </w:rPr>
              <w:t xml:space="preserve"> </w:t>
            </w:r>
            <w:r>
              <w:rPr>
                <w:rFonts w:eastAsiaTheme="minorEastAsia"/>
                <w:lang w:eastAsia="ko-KR"/>
              </w:rPr>
              <w:t>from UE-specific BWP’s BW</w:t>
            </w:r>
          </w:p>
        </w:tc>
        <w:tc>
          <w:tcPr>
            <w:tcW w:w="1683" w:type="dxa"/>
          </w:tcPr>
          <w:p w14:paraId="65899405" w14:textId="3221313B" w:rsidR="004F1DF4" w:rsidRPr="002C5FD1" w:rsidRDefault="002C5FD1" w:rsidP="004F1DF4">
            <w:pPr>
              <w:ind w:left="0" w:firstLine="0"/>
              <w:rPr>
                <w:rFonts w:eastAsiaTheme="minorEastAsia"/>
                <w:lang w:eastAsia="ko-KR"/>
              </w:rPr>
            </w:pPr>
            <w:r>
              <w:rPr>
                <w:rFonts w:eastAsiaTheme="minorEastAsia"/>
                <w:lang w:eastAsia="ko-KR"/>
              </w:rPr>
              <w:t>Following predefined table</w:t>
            </w:r>
          </w:p>
        </w:tc>
      </w:tr>
      <w:tr w:rsidR="004F1DF4" w14:paraId="0BC7C545" w14:textId="6A007ABA" w:rsidTr="00D02C81">
        <w:tc>
          <w:tcPr>
            <w:tcW w:w="2157" w:type="dxa"/>
          </w:tcPr>
          <w:p w14:paraId="56D547EE" w14:textId="3E6A7D4D" w:rsidR="004F1DF4" w:rsidRDefault="002C5FD1" w:rsidP="004F1DF4">
            <w:pPr>
              <w:ind w:left="0" w:firstLine="0"/>
              <w:rPr>
                <w:rFonts w:eastAsiaTheme="minorEastAsia"/>
                <w:lang w:eastAsia="ko-KR"/>
              </w:rPr>
            </w:pPr>
            <w:r>
              <w:rPr>
                <w:rFonts w:eastAsiaTheme="minorEastAsia" w:hint="eastAsia"/>
                <w:lang w:eastAsia="ko-KR"/>
              </w:rPr>
              <w:t>UE-specific CORESET, USS, {C-RNTI}</w:t>
            </w:r>
          </w:p>
        </w:tc>
        <w:tc>
          <w:tcPr>
            <w:tcW w:w="1992" w:type="dxa"/>
          </w:tcPr>
          <w:p w14:paraId="4F354C9A" w14:textId="1655B6C9" w:rsidR="004F1DF4" w:rsidRPr="002C5FD1" w:rsidRDefault="002C5FD1" w:rsidP="004F1DF4">
            <w:pPr>
              <w:ind w:left="0" w:firstLine="0"/>
              <w:rPr>
                <w:rFonts w:eastAsiaTheme="minorEastAsia"/>
                <w:lang w:eastAsia="ko-KR"/>
              </w:rPr>
            </w:pPr>
            <w:r>
              <w:rPr>
                <w:rFonts w:eastAsiaTheme="minorEastAsia"/>
                <w:lang w:eastAsia="ko-KR"/>
              </w:rPr>
              <w:t>TM-DCI-format, fallback DCI</w:t>
            </w:r>
          </w:p>
        </w:tc>
        <w:tc>
          <w:tcPr>
            <w:tcW w:w="1867" w:type="dxa"/>
          </w:tcPr>
          <w:p w14:paraId="4AC8934D" w14:textId="03E9F16D" w:rsidR="004F1DF4" w:rsidRPr="002C5FD1" w:rsidRDefault="002C5FD1" w:rsidP="004F1DF4">
            <w:pPr>
              <w:ind w:left="0" w:firstLine="0"/>
              <w:rPr>
                <w:rFonts w:eastAsiaTheme="minorEastAsia"/>
                <w:lang w:eastAsia="ko-KR"/>
              </w:rPr>
            </w:pPr>
            <w:r>
              <w:rPr>
                <w:rFonts w:eastAsiaTheme="minorEastAsia"/>
                <w:lang w:eastAsia="ko-KR"/>
              </w:rPr>
              <w:t>Configured features, fallback DCI features</w:t>
            </w:r>
          </w:p>
        </w:tc>
        <w:tc>
          <w:tcPr>
            <w:tcW w:w="1929" w:type="dxa"/>
          </w:tcPr>
          <w:p w14:paraId="3E0BCABE" w14:textId="47C87908" w:rsidR="004F1DF4" w:rsidRPr="002C5FD1" w:rsidRDefault="002C5FD1" w:rsidP="004F1DF4">
            <w:pPr>
              <w:ind w:left="0" w:firstLine="0"/>
              <w:rPr>
                <w:rFonts w:eastAsiaTheme="minorEastAsia"/>
                <w:lang w:eastAsia="ko-KR"/>
              </w:rPr>
            </w:pPr>
            <w:r>
              <w:rPr>
                <w:rFonts w:eastAsiaTheme="minorEastAsia"/>
                <w:lang w:eastAsia="ko-KR"/>
              </w:rPr>
              <w:t>Configured BWP’s BW</w:t>
            </w:r>
          </w:p>
        </w:tc>
        <w:tc>
          <w:tcPr>
            <w:tcW w:w="1683" w:type="dxa"/>
          </w:tcPr>
          <w:p w14:paraId="2F711587" w14:textId="70D7FED2" w:rsidR="004F1DF4" w:rsidRDefault="002C5FD1" w:rsidP="004F1DF4">
            <w:pPr>
              <w:ind w:left="0" w:firstLine="0"/>
              <w:rPr>
                <w:rFonts w:eastAsiaTheme="minorEastAsia"/>
                <w:lang w:eastAsia="ko-KR"/>
              </w:rPr>
            </w:pPr>
            <w:r>
              <w:rPr>
                <w:rFonts w:eastAsiaTheme="minorEastAsia" w:hint="eastAsia"/>
                <w:lang w:eastAsia="ko-KR"/>
              </w:rPr>
              <w:t>Following configured table</w:t>
            </w:r>
          </w:p>
        </w:tc>
      </w:tr>
    </w:tbl>
    <w:p w14:paraId="1E26053E" w14:textId="77777777" w:rsidR="00823D93" w:rsidRDefault="00823D93" w:rsidP="00DE5C8D">
      <w:pPr>
        <w:ind w:left="0" w:firstLine="0"/>
        <w:rPr>
          <w:rFonts w:eastAsiaTheme="minorEastAsia"/>
          <w:b/>
          <w:i/>
          <w:lang w:eastAsia="ko-KR"/>
        </w:rPr>
      </w:pPr>
    </w:p>
    <w:p w14:paraId="625453BE" w14:textId="384B9847" w:rsidR="00BC477A" w:rsidRPr="00241993" w:rsidRDefault="00BC477A" w:rsidP="00DE5C8D">
      <w:pPr>
        <w:ind w:left="0" w:firstLine="0"/>
        <w:rPr>
          <w:rFonts w:eastAsiaTheme="minorEastAsia"/>
          <w:b/>
          <w:i/>
          <w:lang w:eastAsia="ko-KR"/>
        </w:rPr>
      </w:pPr>
      <w:r w:rsidRPr="00241993">
        <w:rPr>
          <w:rFonts w:eastAsiaTheme="minorEastAsia"/>
          <w:b/>
          <w:i/>
          <w:lang w:eastAsia="ko-KR"/>
        </w:rPr>
        <w:t xml:space="preserve">Proposal 1: </w:t>
      </w:r>
      <w:r w:rsidR="00DE5C8D">
        <w:rPr>
          <w:rFonts w:eastAsiaTheme="minorEastAsia"/>
          <w:b/>
          <w:i/>
          <w:lang w:eastAsia="ko-KR"/>
        </w:rPr>
        <w:t xml:space="preserve">DCI format scheduling RMSI, OSI, RAR and Msg4 is same as DCI format for fallback DCI. </w:t>
      </w:r>
    </w:p>
    <w:p w14:paraId="31DEB145" w14:textId="77777777" w:rsidR="00DE5C8D" w:rsidRDefault="00E14B27" w:rsidP="009173EB">
      <w:pPr>
        <w:ind w:left="0" w:firstLine="0"/>
        <w:rPr>
          <w:rFonts w:eastAsiaTheme="minorEastAsia"/>
          <w:b/>
          <w:i/>
          <w:lang w:eastAsia="ko-KR"/>
        </w:rPr>
      </w:pPr>
      <w:r w:rsidRPr="00241993">
        <w:rPr>
          <w:rFonts w:eastAsiaTheme="minorEastAsia"/>
          <w:b/>
          <w:i/>
          <w:lang w:eastAsia="ko-KR"/>
        </w:rPr>
        <w:t xml:space="preserve">Proposal </w:t>
      </w:r>
      <w:r w:rsidR="00DE5C8D">
        <w:rPr>
          <w:rFonts w:eastAsiaTheme="minorEastAsia"/>
          <w:b/>
          <w:i/>
          <w:lang w:eastAsia="ko-KR"/>
        </w:rPr>
        <w:t>2</w:t>
      </w:r>
      <w:r w:rsidRPr="00241993">
        <w:rPr>
          <w:rFonts w:eastAsiaTheme="minorEastAsia"/>
          <w:b/>
          <w:i/>
          <w:lang w:eastAsia="ko-KR"/>
        </w:rPr>
        <w:t xml:space="preserve">: </w:t>
      </w:r>
      <w:r w:rsidR="00DE5C8D">
        <w:rPr>
          <w:rFonts w:eastAsiaTheme="minorEastAsia"/>
          <w:b/>
          <w:i/>
          <w:lang w:eastAsia="ko-KR"/>
        </w:rPr>
        <w:t xml:space="preserve">A UE assumes frequency domain bandwidth scheduable by a DCI in CSS of RMSI CORESET is defined by initial DL and UL BWP. </w:t>
      </w:r>
    </w:p>
    <w:p w14:paraId="55CB828E" w14:textId="47436E9F" w:rsidR="00E14B27" w:rsidRPr="00241993" w:rsidRDefault="00E14B27" w:rsidP="009173EB">
      <w:pPr>
        <w:ind w:left="0" w:firstLine="0"/>
        <w:rPr>
          <w:rFonts w:eastAsiaTheme="minorEastAsia"/>
          <w:b/>
          <w:i/>
          <w:lang w:eastAsia="ko-KR"/>
        </w:rPr>
      </w:pPr>
      <w:r w:rsidRPr="00241993">
        <w:rPr>
          <w:rFonts w:eastAsiaTheme="minorEastAsia"/>
          <w:b/>
          <w:i/>
          <w:lang w:eastAsia="ko-KR"/>
        </w:rPr>
        <w:t xml:space="preserve"> </w:t>
      </w:r>
    </w:p>
    <w:p w14:paraId="7F3C1E44" w14:textId="40621628" w:rsidR="00423214" w:rsidRDefault="00423214" w:rsidP="009173EB">
      <w:pPr>
        <w:ind w:left="0" w:firstLine="0"/>
        <w:rPr>
          <w:rFonts w:eastAsiaTheme="minorEastAsia"/>
          <w:lang w:eastAsia="ko-KR"/>
        </w:rPr>
      </w:pPr>
      <w:r>
        <w:rPr>
          <w:rFonts w:eastAsiaTheme="minorEastAsia" w:hint="eastAsia"/>
          <w:lang w:eastAsia="ko-KR"/>
        </w:rPr>
        <w:t xml:space="preserve">To handle various DCI format(s) with various features configured to a UE, mechanisms to reduce the number of DCI size at a given time should be considered. </w:t>
      </w:r>
    </w:p>
    <w:p w14:paraId="0DF8D553" w14:textId="1E1C8DFF" w:rsidR="00423214" w:rsidRDefault="00423214" w:rsidP="009173EB">
      <w:pPr>
        <w:ind w:left="0" w:firstLine="0"/>
        <w:rPr>
          <w:rFonts w:eastAsiaTheme="minorEastAsia"/>
          <w:lang w:eastAsia="ko-KR"/>
        </w:rPr>
      </w:pPr>
      <w:r>
        <w:rPr>
          <w:rFonts w:eastAsiaTheme="minorEastAsia"/>
          <w:lang w:eastAsia="ko-KR"/>
        </w:rPr>
        <w:t xml:space="preserve">Generally, we can consider the followings. </w:t>
      </w:r>
    </w:p>
    <w:p w14:paraId="488035FF" w14:textId="22185B0A"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 xml:space="preserve">Approach 1: </w:t>
      </w:r>
      <w:r>
        <w:rPr>
          <w:rFonts w:ascii="Times New Roman" w:eastAsiaTheme="minorEastAsia" w:hAnsi="Times New Roman" w:cs="Times New Roman" w:hint="eastAsia"/>
        </w:rPr>
        <w:t xml:space="preserve">Configure maximum DCI size which can cover the necessary DCI formats with potentially DCI format. </w:t>
      </w:r>
      <w:r>
        <w:rPr>
          <w:rFonts w:ascii="Times New Roman" w:eastAsiaTheme="minorEastAsia" w:hAnsi="Times New Roman" w:cs="Times New Roman"/>
        </w:rPr>
        <w:t xml:space="preserve">Depending on DCI format, a UE interprets the DCI contents differently. Based on the agreements, we can define two DCI sizes: one for fallback and the other for UE-specific scheduling DCI. Using this approach, DL/UL scheduling DCI sizes are aligned by necessary padding, and the maximum DCI size is determined based on configuration of various features. </w:t>
      </w:r>
    </w:p>
    <w:p w14:paraId="17FA2738" w14:textId="7F001906"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Approach 2: Group DCI formats to similar DCI sizes and configure each CORESET with one or more of the grouped DCI formats. For example, one compact DCI for group common DCI/PDCCH, another DCI for fallback for DL/UL and broadcast, third for UE-specific PDSCH scheduling (TM version) and the last for UE-</w:t>
      </w:r>
      <w:r>
        <w:rPr>
          <w:rFonts w:ascii="Times New Roman" w:eastAsiaTheme="minorEastAsia" w:hAnsi="Times New Roman" w:cs="Times New Roman"/>
        </w:rPr>
        <w:lastRenderedPageBreak/>
        <w:t xml:space="preserve">specific PUSCH (TM version) can be considered where each CORESET can be configured with different set of DCI formats. Instead of configuration of different set per CORESET, separate search space can be also considered. </w:t>
      </w:r>
    </w:p>
    <w:p w14:paraId="4200AF6A" w14:textId="2F4E98E8"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hint="eastAsia"/>
        </w:rPr>
        <w:t xml:space="preserve">Approach 3: A </w:t>
      </w:r>
      <w:r w:rsidR="00823D93">
        <w:rPr>
          <w:rFonts w:ascii="Times New Roman" w:eastAsiaTheme="minorEastAsia" w:hAnsi="Times New Roman" w:cs="Times New Roman"/>
        </w:rPr>
        <w:t>{</w:t>
      </w:r>
      <w:r>
        <w:rPr>
          <w:rFonts w:ascii="Times New Roman" w:eastAsiaTheme="minorEastAsia" w:hAnsi="Times New Roman" w:cs="Times New Roman" w:hint="eastAsia"/>
        </w:rPr>
        <w:t>CORESET</w:t>
      </w:r>
      <w:r w:rsidR="00823D93">
        <w:rPr>
          <w:rFonts w:ascii="Times New Roman" w:eastAsiaTheme="minorEastAsia" w:hAnsi="Times New Roman" w:cs="Times New Roman"/>
        </w:rPr>
        <w:t>, a SS type}</w:t>
      </w:r>
      <w:r>
        <w:rPr>
          <w:rFonts w:ascii="Times New Roman" w:eastAsiaTheme="minorEastAsia" w:hAnsi="Times New Roman" w:cs="Times New Roman" w:hint="eastAsia"/>
        </w:rPr>
        <w:t xml:space="preserve"> can be configured with one or two DCI sizes where each DCI size can be also configured with DCI format(s) where the configured DCI format(s) uses the configured/same DCI size by necessary padding. </w:t>
      </w:r>
    </w:p>
    <w:p w14:paraId="41CCFF21" w14:textId="2DBFAE34"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 xml:space="preserve">Approach 4: Separate transmission of DCI format with DCI payload where DCI format can indicate the necessary DCI size. </w:t>
      </w:r>
    </w:p>
    <w:p w14:paraId="5D81AA0D" w14:textId="77777777" w:rsidR="00423214" w:rsidRPr="00423214" w:rsidRDefault="00423214" w:rsidP="00423214">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e see potential drawbacks and benefits of each approach as follows. </w:t>
      </w:r>
    </w:p>
    <w:tbl>
      <w:tblPr>
        <w:tblStyle w:val="a7"/>
        <w:tblW w:w="0" w:type="auto"/>
        <w:tblLook w:val="04A0" w:firstRow="1" w:lastRow="0" w:firstColumn="1" w:lastColumn="0" w:noHBand="0" w:noVBand="1"/>
      </w:tblPr>
      <w:tblGrid>
        <w:gridCol w:w="3209"/>
        <w:gridCol w:w="3209"/>
        <w:gridCol w:w="3210"/>
      </w:tblGrid>
      <w:tr w:rsidR="00423214" w14:paraId="433F4EB8" w14:textId="77777777" w:rsidTr="00423214">
        <w:tc>
          <w:tcPr>
            <w:tcW w:w="3209" w:type="dxa"/>
          </w:tcPr>
          <w:p w14:paraId="3E331716" w14:textId="77777777" w:rsidR="00423214" w:rsidRDefault="00423214" w:rsidP="00423214">
            <w:pPr>
              <w:ind w:left="0" w:firstLine="0"/>
              <w:rPr>
                <w:rFonts w:eastAsiaTheme="minorEastAsia"/>
                <w:lang w:eastAsia="ko-KR"/>
              </w:rPr>
            </w:pPr>
          </w:p>
        </w:tc>
        <w:tc>
          <w:tcPr>
            <w:tcW w:w="3209" w:type="dxa"/>
          </w:tcPr>
          <w:p w14:paraId="49097E5C" w14:textId="126AC91E" w:rsidR="00423214" w:rsidRDefault="00423214" w:rsidP="00423214">
            <w:pPr>
              <w:ind w:left="0" w:firstLine="0"/>
              <w:rPr>
                <w:rFonts w:eastAsiaTheme="minorEastAsia"/>
                <w:lang w:eastAsia="ko-KR"/>
              </w:rPr>
            </w:pPr>
            <w:r>
              <w:rPr>
                <w:rFonts w:eastAsiaTheme="minorEastAsia" w:hint="eastAsia"/>
                <w:lang w:eastAsia="ko-KR"/>
              </w:rPr>
              <w:t>Benefits</w:t>
            </w:r>
          </w:p>
        </w:tc>
        <w:tc>
          <w:tcPr>
            <w:tcW w:w="3210" w:type="dxa"/>
          </w:tcPr>
          <w:p w14:paraId="0C416152" w14:textId="25B24131" w:rsidR="00423214" w:rsidRDefault="00423214" w:rsidP="00423214">
            <w:pPr>
              <w:ind w:left="0" w:firstLine="0"/>
              <w:rPr>
                <w:rFonts w:eastAsiaTheme="minorEastAsia"/>
                <w:lang w:eastAsia="ko-KR"/>
              </w:rPr>
            </w:pPr>
            <w:r>
              <w:rPr>
                <w:rFonts w:eastAsiaTheme="minorEastAsia" w:hint="eastAsia"/>
                <w:lang w:eastAsia="ko-KR"/>
              </w:rPr>
              <w:t>Drawbacks</w:t>
            </w:r>
          </w:p>
        </w:tc>
      </w:tr>
      <w:tr w:rsidR="00423214" w14:paraId="536FA7B1" w14:textId="77777777" w:rsidTr="00423214">
        <w:tc>
          <w:tcPr>
            <w:tcW w:w="3209" w:type="dxa"/>
          </w:tcPr>
          <w:p w14:paraId="6EBBD111" w14:textId="49149EE6" w:rsidR="00423214" w:rsidRDefault="00423214" w:rsidP="00423214">
            <w:pPr>
              <w:ind w:left="0" w:firstLine="0"/>
              <w:rPr>
                <w:rFonts w:eastAsiaTheme="minorEastAsia"/>
                <w:lang w:eastAsia="ko-KR"/>
              </w:rPr>
            </w:pPr>
            <w:r>
              <w:rPr>
                <w:rFonts w:eastAsiaTheme="minorEastAsia" w:hint="eastAsia"/>
                <w:lang w:eastAsia="ko-KR"/>
              </w:rPr>
              <w:t xml:space="preserve">Approach 1: </w:t>
            </w:r>
            <w:r w:rsidR="00224510">
              <w:rPr>
                <w:rFonts w:eastAsiaTheme="minorEastAsia"/>
                <w:lang w:eastAsia="ko-KR"/>
              </w:rPr>
              <w:t>Utilize maximum DCI size commonly</w:t>
            </w:r>
          </w:p>
        </w:tc>
        <w:tc>
          <w:tcPr>
            <w:tcW w:w="3209" w:type="dxa"/>
          </w:tcPr>
          <w:p w14:paraId="36506C6B" w14:textId="6D16FF55" w:rsidR="00423214" w:rsidRDefault="00423214" w:rsidP="00423214">
            <w:pPr>
              <w:ind w:left="0" w:firstLine="0"/>
              <w:rPr>
                <w:rFonts w:eastAsiaTheme="minorEastAsia"/>
                <w:lang w:eastAsia="ko-KR"/>
              </w:rPr>
            </w:pPr>
            <w:r>
              <w:rPr>
                <w:rFonts w:eastAsiaTheme="minorEastAsia" w:hint="eastAsia"/>
                <w:lang w:eastAsia="ko-KR"/>
              </w:rPr>
              <w:t xml:space="preserve">A UE needs to support </w:t>
            </w:r>
            <w:r>
              <w:rPr>
                <w:rFonts w:eastAsiaTheme="minorEastAsia"/>
                <w:lang w:eastAsia="ko-KR"/>
              </w:rPr>
              <w:t>only a few DCI sizes regardless of various configurations</w:t>
            </w:r>
            <w:r w:rsidR="00224510">
              <w:rPr>
                <w:rFonts w:eastAsiaTheme="minorEastAsia"/>
                <w:lang w:eastAsia="ko-KR"/>
              </w:rPr>
              <w:t xml:space="preserve"> in terms of CORESETs and features.</w:t>
            </w:r>
          </w:p>
        </w:tc>
        <w:tc>
          <w:tcPr>
            <w:tcW w:w="3210" w:type="dxa"/>
          </w:tcPr>
          <w:p w14:paraId="465C066F" w14:textId="6C4FB661" w:rsidR="00423214" w:rsidRPr="00224510" w:rsidRDefault="00224510" w:rsidP="00423214">
            <w:pPr>
              <w:ind w:left="0" w:firstLine="0"/>
              <w:rPr>
                <w:rFonts w:eastAsiaTheme="minorEastAsia"/>
                <w:lang w:eastAsia="ko-KR"/>
              </w:rPr>
            </w:pPr>
            <w:r>
              <w:rPr>
                <w:rFonts w:eastAsiaTheme="minorEastAsia"/>
                <w:lang w:eastAsia="ko-KR"/>
              </w:rPr>
              <w:t xml:space="preserve">In case the discrepancy between the maximum sized DCI format and the smaller DCI formats, padding overhead can be increased. </w:t>
            </w:r>
          </w:p>
        </w:tc>
      </w:tr>
      <w:tr w:rsidR="00423214" w14:paraId="1B795DD0" w14:textId="77777777" w:rsidTr="00423214">
        <w:tc>
          <w:tcPr>
            <w:tcW w:w="3209" w:type="dxa"/>
          </w:tcPr>
          <w:p w14:paraId="7D810332" w14:textId="7959E085" w:rsidR="00423214" w:rsidRDefault="00224510" w:rsidP="00423214">
            <w:pPr>
              <w:ind w:left="0" w:firstLine="0"/>
              <w:rPr>
                <w:rFonts w:eastAsiaTheme="minorEastAsia"/>
                <w:lang w:eastAsia="ko-KR"/>
              </w:rPr>
            </w:pPr>
            <w:r>
              <w:rPr>
                <w:rFonts w:eastAsiaTheme="minorEastAsia" w:hint="eastAsia"/>
                <w:lang w:eastAsia="ko-KR"/>
              </w:rPr>
              <w:t xml:space="preserve">Approach 2: Utilize multiple DCI sizes with </w:t>
            </w:r>
            <w:r>
              <w:rPr>
                <w:rFonts w:eastAsiaTheme="minorEastAsia"/>
                <w:lang w:eastAsia="ko-KR"/>
              </w:rPr>
              <w:t>grouping</w:t>
            </w:r>
            <w:r>
              <w:rPr>
                <w:rFonts w:eastAsiaTheme="minorEastAsia" w:hint="eastAsia"/>
                <w:lang w:eastAsia="ko-KR"/>
              </w:rPr>
              <w:t xml:space="preserve"> of DCI formats</w:t>
            </w:r>
          </w:p>
        </w:tc>
        <w:tc>
          <w:tcPr>
            <w:tcW w:w="3209" w:type="dxa"/>
          </w:tcPr>
          <w:p w14:paraId="59648375" w14:textId="08074D79" w:rsidR="00423214" w:rsidRPr="00224510" w:rsidRDefault="00224510" w:rsidP="00423214">
            <w:pPr>
              <w:ind w:left="0" w:firstLine="0"/>
              <w:rPr>
                <w:rFonts w:eastAsiaTheme="minorEastAsia"/>
                <w:lang w:eastAsia="ko-KR"/>
              </w:rPr>
            </w:pPr>
            <w:r>
              <w:rPr>
                <w:rFonts w:eastAsiaTheme="minorEastAsia"/>
                <w:lang w:eastAsia="ko-KR"/>
              </w:rPr>
              <w:t xml:space="preserve">Padding overhead can be reduced. </w:t>
            </w:r>
          </w:p>
        </w:tc>
        <w:tc>
          <w:tcPr>
            <w:tcW w:w="3210" w:type="dxa"/>
          </w:tcPr>
          <w:p w14:paraId="001407BC" w14:textId="2EED79B4" w:rsidR="00423214" w:rsidRDefault="00224510" w:rsidP="00423214">
            <w:pPr>
              <w:ind w:left="0" w:firstLine="0"/>
              <w:rPr>
                <w:rFonts w:eastAsiaTheme="minorEastAsia"/>
                <w:lang w:eastAsia="ko-KR"/>
              </w:rPr>
            </w:pPr>
            <w:r>
              <w:rPr>
                <w:rFonts w:eastAsiaTheme="minorEastAsia" w:hint="eastAsia"/>
                <w:lang w:eastAsia="ko-KR"/>
              </w:rPr>
              <w:t>It may impose scheduling constraints where some DCI format(s) may not be schedulable in all CORESETs or some partitioning of search space or CORESET among different DCI formats is necessary.</w:t>
            </w:r>
          </w:p>
        </w:tc>
      </w:tr>
      <w:tr w:rsidR="00423214" w14:paraId="1F87E19D" w14:textId="77777777" w:rsidTr="00423214">
        <w:tc>
          <w:tcPr>
            <w:tcW w:w="3209" w:type="dxa"/>
          </w:tcPr>
          <w:p w14:paraId="1A10B5FB" w14:textId="337DF48C" w:rsidR="00423214" w:rsidRPr="00224510" w:rsidRDefault="00224510" w:rsidP="00423214">
            <w:pPr>
              <w:ind w:left="0" w:firstLine="0"/>
              <w:rPr>
                <w:rFonts w:eastAsiaTheme="minorEastAsia"/>
                <w:lang w:eastAsia="ko-KR"/>
              </w:rPr>
            </w:pPr>
            <w:r>
              <w:rPr>
                <w:rFonts w:eastAsiaTheme="minorEastAsia"/>
                <w:lang w:eastAsia="ko-KR"/>
              </w:rPr>
              <w:t>Approach 3: Network configuration between DCI size and DCI format(s)</w:t>
            </w:r>
          </w:p>
        </w:tc>
        <w:tc>
          <w:tcPr>
            <w:tcW w:w="3209" w:type="dxa"/>
          </w:tcPr>
          <w:p w14:paraId="0E220EE4" w14:textId="021B79D4" w:rsidR="00423214" w:rsidRPr="00224510" w:rsidRDefault="00224510" w:rsidP="00423214">
            <w:pPr>
              <w:ind w:left="0" w:firstLine="0"/>
              <w:rPr>
                <w:rFonts w:eastAsiaTheme="minorEastAsia"/>
                <w:lang w:eastAsia="ko-KR"/>
              </w:rPr>
            </w:pPr>
            <w:r>
              <w:rPr>
                <w:rFonts w:eastAsiaTheme="minorEastAsia"/>
                <w:lang w:eastAsia="ko-KR"/>
              </w:rPr>
              <w:t>Based on the configuration, it can achieve benefits of Approach 1 and 2.</w:t>
            </w:r>
          </w:p>
        </w:tc>
        <w:tc>
          <w:tcPr>
            <w:tcW w:w="3210" w:type="dxa"/>
          </w:tcPr>
          <w:p w14:paraId="4BA1F6DA" w14:textId="482FACC7" w:rsidR="00423214" w:rsidRPr="00224510" w:rsidRDefault="00224510" w:rsidP="00423214">
            <w:pPr>
              <w:ind w:left="0" w:firstLine="0"/>
              <w:rPr>
                <w:rFonts w:eastAsiaTheme="minorEastAsia"/>
                <w:lang w:eastAsia="ko-KR"/>
              </w:rPr>
            </w:pPr>
            <w:r>
              <w:rPr>
                <w:rFonts w:eastAsiaTheme="minorEastAsia"/>
                <w:lang w:eastAsia="ko-KR"/>
              </w:rPr>
              <w:t>Handling of fallback and broadcast is necessary which needs to work without configuration. For that, at least one DCI size for fallback and broadcast channels seems necessary.</w:t>
            </w:r>
          </w:p>
        </w:tc>
      </w:tr>
      <w:tr w:rsidR="00423214" w14:paraId="4A4D4C09" w14:textId="77777777" w:rsidTr="00423214">
        <w:tc>
          <w:tcPr>
            <w:tcW w:w="3209" w:type="dxa"/>
          </w:tcPr>
          <w:p w14:paraId="3AE70466" w14:textId="1ADDAB27" w:rsidR="00423214" w:rsidRPr="00224510" w:rsidRDefault="00224510" w:rsidP="00423214">
            <w:pPr>
              <w:ind w:left="0" w:firstLine="0"/>
              <w:rPr>
                <w:rFonts w:eastAsiaTheme="minorEastAsia"/>
                <w:lang w:eastAsia="ko-KR"/>
              </w:rPr>
            </w:pPr>
            <w:r>
              <w:rPr>
                <w:rFonts w:eastAsiaTheme="minorEastAsia"/>
                <w:lang w:eastAsia="ko-KR"/>
              </w:rPr>
              <w:t>Approach 4: Separate DCI formation indication</w:t>
            </w:r>
          </w:p>
        </w:tc>
        <w:tc>
          <w:tcPr>
            <w:tcW w:w="3209" w:type="dxa"/>
          </w:tcPr>
          <w:p w14:paraId="4BA09804" w14:textId="44FBB6C8" w:rsidR="00423214" w:rsidRPr="00224510" w:rsidRDefault="00224510" w:rsidP="00423214">
            <w:pPr>
              <w:ind w:left="0" w:firstLine="0"/>
              <w:rPr>
                <w:rFonts w:eastAsiaTheme="minorEastAsia"/>
                <w:lang w:eastAsia="ko-KR"/>
              </w:rPr>
            </w:pPr>
            <w:r>
              <w:rPr>
                <w:rFonts w:eastAsiaTheme="minorEastAsia"/>
                <w:lang w:eastAsia="ko-KR"/>
              </w:rPr>
              <w:t>Padding overhead can be reduced.</w:t>
            </w:r>
          </w:p>
        </w:tc>
        <w:tc>
          <w:tcPr>
            <w:tcW w:w="3210" w:type="dxa"/>
          </w:tcPr>
          <w:p w14:paraId="6AF4BEEC" w14:textId="09410456" w:rsidR="00423214" w:rsidRPr="00224510" w:rsidRDefault="00224510" w:rsidP="00423214">
            <w:pPr>
              <w:ind w:left="0" w:firstLine="0"/>
              <w:rPr>
                <w:rFonts w:eastAsiaTheme="minorEastAsia"/>
                <w:lang w:eastAsia="ko-KR"/>
              </w:rPr>
            </w:pPr>
            <w:r>
              <w:rPr>
                <w:rFonts w:eastAsiaTheme="minorEastAsia"/>
                <w:lang w:eastAsia="ko-KR"/>
              </w:rPr>
              <w:t>It is complicated to design separate coding between DCI fields, and also, search space and DCI mapping.</w:t>
            </w:r>
          </w:p>
        </w:tc>
      </w:tr>
    </w:tbl>
    <w:p w14:paraId="2D8AC766" w14:textId="68DF670F" w:rsidR="00423214" w:rsidRDefault="00423214">
      <w:pPr>
        <w:ind w:left="0" w:firstLine="0"/>
        <w:rPr>
          <w:rFonts w:eastAsiaTheme="minorEastAsia"/>
          <w:lang w:eastAsia="ko-KR"/>
        </w:rPr>
      </w:pPr>
    </w:p>
    <w:p w14:paraId="1E501A61" w14:textId="53688451" w:rsidR="00224510" w:rsidRPr="005B48A9" w:rsidRDefault="00224510">
      <w:pPr>
        <w:ind w:left="0" w:firstLine="0"/>
        <w:rPr>
          <w:rFonts w:eastAsiaTheme="minorEastAsia"/>
          <w:lang w:eastAsia="ko-KR"/>
        </w:rPr>
      </w:pPr>
      <w:r>
        <w:rPr>
          <w:rFonts w:eastAsiaTheme="minorEastAsia" w:hint="eastAsia"/>
          <w:lang w:eastAsia="ko-KR"/>
        </w:rPr>
        <w:t xml:space="preserve">Based on the above observations, we propose </w:t>
      </w:r>
      <w:r>
        <w:rPr>
          <w:rFonts w:eastAsiaTheme="minorEastAsia"/>
          <w:lang w:eastAsia="ko-KR"/>
        </w:rPr>
        <w:t>to adopt Approach 3 as follows.</w:t>
      </w:r>
      <w:r>
        <w:rPr>
          <w:rFonts w:eastAsiaTheme="minorEastAsia" w:hint="eastAsia"/>
          <w:lang w:eastAsia="ko-KR"/>
        </w:rPr>
        <w:t>.</w:t>
      </w:r>
    </w:p>
    <w:p w14:paraId="1941380C" w14:textId="3BE07C61" w:rsidR="00E14B27"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w:t>
      </w:r>
      <w:r w:rsidR="00CD62C9">
        <w:rPr>
          <w:rFonts w:eastAsiaTheme="minorEastAsia"/>
          <w:b/>
          <w:i/>
          <w:lang w:eastAsia="ko-KR"/>
        </w:rPr>
        <w:t>3</w:t>
      </w:r>
      <w:r w:rsidRPr="00241993">
        <w:rPr>
          <w:rFonts w:eastAsiaTheme="minorEastAsia"/>
          <w:b/>
          <w:i/>
          <w:lang w:eastAsia="ko-KR"/>
        </w:rPr>
        <w:t xml:space="preserve">: </w:t>
      </w:r>
      <w:r w:rsidR="00224510">
        <w:rPr>
          <w:rFonts w:eastAsiaTheme="minorEastAsia"/>
          <w:b/>
          <w:i/>
          <w:lang w:eastAsia="ko-KR"/>
        </w:rPr>
        <w:t>T</w:t>
      </w:r>
      <w:r w:rsidR="00E14B27" w:rsidRPr="00241993">
        <w:rPr>
          <w:rFonts w:eastAsiaTheme="minorEastAsia"/>
          <w:b/>
          <w:i/>
          <w:lang w:eastAsia="ko-KR"/>
        </w:rPr>
        <w:t xml:space="preserve">o minimize the number of DCI sizes that a UE needs to monitor at a time. </w:t>
      </w:r>
    </w:p>
    <w:p w14:paraId="088A1FD0" w14:textId="1B38C90E"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Network can configure one or two DCI sizes per </w:t>
      </w:r>
      <w:r w:rsidR="00823D93">
        <w:rPr>
          <w:rFonts w:ascii="Times New Roman" w:eastAsiaTheme="minorEastAsia" w:hAnsi="Times New Roman" w:cs="Times New Roman"/>
          <w:b/>
          <w:i/>
        </w:rPr>
        <w:t>{</w:t>
      </w:r>
      <w:r>
        <w:rPr>
          <w:rFonts w:ascii="Times New Roman" w:eastAsiaTheme="minorEastAsia" w:hAnsi="Times New Roman" w:cs="Times New Roman"/>
          <w:b/>
          <w:i/>
        </w:rPr>
        <w:t>CORESET</w:t>
      </w:r>
      <w:r w:rsidR="00823D93">
        <w:rPr>
          <w:rFonts w:ascii="Times New Roman" w:eastAsiaTheme="minorEastAsia" w:hAnsi="Times New Roman" w:cs="Times New Roman"/>
          <w:b/>
          <w:i/>
        </w:rPr>
        <w:t>, SS type}</w:t>
      </w:r>
      <w:r>
        <w:rPr>
          <w:rFonts w:ascii="Times New Roman" w:eastAsiaTheme="minorEastAsia" w:hAnsi="Times New Roman" w:cs="Times New Roman"/>
          <w:b/>
          <w:i/>
        </w:rPr>
        <w:t>.</w:t>
      </w:r>
    </w:p>
    <w:p w14:paraId="639480BB" w14:textId="77777777"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lastRenderedPageBreak/>
        <w:t xml:space="preserve">For each size, one or more DCI format(s) can be associated. For the DCI format(s) associated with the same DCI size uses padding to align the DCI size. </w:t>
      </w:r>
    </w:p>
    <w:p w14:paraId="265827D4" w14:textId="7F386B36" w:rsidR="002A7F3F" w:rsidRDefault="002A7F3F"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DCI size, additional field is used to differentiate among DCI format(s) sharing the same size (if there are multiple). </w:t>
      </w:r>
    </w:p>
    <w:p w14:paraId="02E052DB" w14:textId="77777777"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DCI size for fallback and broadcast channels is predefined, or can be computed without UE-RRC signaling. </w:t>
      </w:r>
    </w:p>
    <w:p w14:paraId="7CFB6BF1" w14:textId="58D1620A" w:rsidR="00241993" w:rsidRPr="00241993"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For a CORESET where the UE monitors fallback DCI and/or broadcast channels, one of the configured DCI size is the same as DCI size for fallback and broadcast channels.</w:t>
      </w:r>
    </w:p>
    <w:p w14:paraId="2DDF3032" w14:textId="77777777" w:rsidR="00241993" w:rsidRPr="00241993" w:rsidRDefault="00241993" w:rsidP="00241993">
      <w:pPr>
        <w:ind w:left="0" w:firstLine="0"/>
        <w:rPr>
          <w:rFonts w:eastAsiaTheme="minorEastAsia"/>
        </w:rPr>
      </w:pPr>
    </w:p>
    <w:p w14:paraId="450A0DB8" w14:textId="6666D53E" w:rsidR="00ED1F6F" w:rsidRDefault="00E53649" w:rsidP="003A5BEE">
      <w:pPr>
        <w:pStyle w:val="1"/>
        <w:numPr>
          <w:ilvl w:val="0"/>
          <w:numId w:val="2"/>
        </w:numPr>
        <w:rPr>
          <w:rFonts w:eastAsia="바탕"/>
          <w:b/>
          <w:lang w:eastAsia="ko-KR"/>
        </w:rPr>
      </w:pPr>
      <w:r>
        <w:rPr>
          <w:rFonts w:eastAsia="바탕"/>
          <w:b/>
          <w:lang w:eastAsia="ko-KR"/>
        </w:rPr>
        <w:t>Details on Aperiodic CSI trigger on PUCCH</w:t>
      </w:r>
    </w:p>
    <w:p w14:paraId="120F8E35" w14:textId="0C7FD330" w:rsidR="00E53649" w:rsidRDefault="00E53649" w:rsidP="00823D93">
      <w:pPr>
        <w:ind w:left="0" w:firstLine="0"/>
        <w:rPr>
          <w:rFonts w:eastAsiaTheme="minorEastAsia"/>
          <w:lang w:eastAsia="ko-KR"/>
        </w:rPr>
      </w:pPr>
      <w:r>
        <w:rPr>
          <w:rFonts w:eastAsiaTheme="minorEastAsia" w:hint="eastAsia"/>
          <w:lang w:eastAsia="ko-KR"/>
        </w:rPr>
        <w:t>I</w:t>
      </w:r>
      <w:r>
        <w:rPr>
          <w:rFonts w:eastAsiaTheme="minorEastAsia"/>
          <w:lang w:eastAsia="ko-KR"/>
        </w:rPr>
        <w:t>n NR AH#3, it was agreed to support aperiodic CSI via PUCCH as well in addition</w:t>
      </w:r>
      <w:r w:rsidR="00823D93">
        <w:rPr>
          <w:rFonts w:eastAsiaTheme="minorEastAsia"/>
          <w:lang w:eastAsia="ko-KR"/>
        </w:rPr>
        <w:t xml:space="preserve"> to A-CSI via PUSCH. The main benefits of </w:t>
      </w:r>
      <w:r>
        <w:rPr>
          <w:rFonts w:eastAsiaTheme="minorEastAsia"/>
          <w:lang w:eastAsia="ko-KR"/>
        </w:rPr>
        <w:t>A-CSI on PUCCH were discussed</w:t>
      </w:r>
      <w:r w:rsidR="00823D93">
        <w:rPr>
          <w:rFonts w:eastAsiaTheme="minorEastAsia"/>
          <w:lang w:eastAsia="ko-KR"/>
        </w:rPr>
        <w:t xml:space="preserve"> that it provides</w:t>
      </w:r>
      <w:r>
        <w:rPr>
          <w:rFonts w:eastAsiaTheme="minorEastAsia"/>
          <w:lang w:eastAsia="ko-KR"/>
        </w:rPr>
        <w:t xml:space="preserve"> for example faster and shorter transmission by utilizing short PUCCH design compared to PUSCH. In email discussion [90b-NR-15], benefits and drawbacks of each alternative were discussed on the agreed alternatives as the followings. </w:t>
      </w:r>
    </w:p>
    <w:p w14:paraId="1D0936B4" w14:textId="44C7A97D" w:rsidR="00E53649" w:rsidRPr="00E53649" w:rsidRDefault="00E53649" w:rsidP="00823D93">
      <w:pPr>
        <w:pStyle w:val="ran1bullet2"/>
        <w:numPr>
          <w:ilvl w:val="0"/>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Alt 1:</w:t>
      </w:r>
    </w:p>
    <w:p w14:paraId="05844660" w14:textId="67CEE7C8" w:rsidR="00E53649" w:rsidRPr="00E53649" w:rsidRDefault="00E53649" w:rsidP="00823D93">
      <w:pPr>
        <w:pStyle w:val="ran1bullet3"/>
        <w:numPr>
          <w:ilvl w:val="1"/>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The CSI report is triggered with CSI request field in DL-related DCI</w:t>
      </w:r>
    </w:p>
    <w:p w14:paraId="3E8C8015" w14:textId="15C3940C" w:rsidR="00E53649" w:rsidRPr="00E53649" w:rsidRDefault="00E53649" w:rsidP="00823D93">
      <w:pPr>
        <w:pStyle w:val="ran1bullet3"/>
        <w:numPr>
          <w:ilvl w:val="1"/>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UE-specific or UE-group-specific DCI is to be discussed in control channel session</w:t>
      </w:r>
    </w:p>
    <w:p w14:paraId="2F1A69BD" w14:textId="0B133F0B" w:rsidR="00E53649" w:rsidRPr="00E53649" w:rsidRDefault="00E53649" w:rsidP="00823D93">
      <w:pPr>
        <w:pStyle w:val="ran1bullet3"/>
        <w:numPr>
          <w:ilvl w:val="1"/>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PUCCH resource indicator field in DL-related DCI indicates the PUCCH resource for the triggered CSI report from a set of higher-layer configured PUCCH resources</w:t>
      </w:r>
    </w:p>
    <w:p w14:paraId="235755C6" w14:textId="7C6642B0" w:rsidR="00E53649" w:rsidRPr="00E53649" w:rsidRDefault="00E53649" w:rsidP="00823D93">
      <w:pPr>
        <w:pStyle w:val="ran1bullet2"/>
        <w:numPr>
          <w:ilvl w:val="0"/>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Alt 2:</w:t>
      </w:r>
    </w:p>
    <w:p w14:paraId="688245CC" w14:textId="7A1954E4" w:rsidR="00E53649" w:rsidRPr="00E53649" w:rsidRDefault="00E53649" w:rsidP="00823D93">
      <w:pPr>
        <w:pStyle w:val="ran1bullet3"/>
        <w:numPr>
          <w:ilvl w:val="1"/>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Use UE-specific UL-related DCI, CSI request field triggers a CSI report. It is indicated in the CSI Report Setting if PUCCH or PUSCH is used</w:t>
      </w:r>
    </w:p>
    <w:p w14:paraId="68BC9E24" w14:textId="57BDAAF6" w:rsidR="00E53649" w:rsidRPr="00E53649" w:rsidRDefault="00E53649" w:rsidP="00823D93">
      <w:pPr>
        <w:pStyle w:val="ran1bullet2"/>
        <w:numPr>
          <w:ilvl w:val="0"/>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 xml:space="preserve">Alt 3: </w:t>
      </w:r>
    </w:p>
    <w:p w14:paraId="270BAEA9" w14:textId="38E6D2BD" w:rsidR="00E53649" w:rsidRPr="00E53649" w:rsidRDefault="00E53649" w:rsidP="00823D93">
      <w:pPr>
        <w:pStyle w:val="ran1bullet3"/>
        <w:numPr>
          <w:ilvl w:val="1"/>
          <w:numId w:val="15"/>
        </w:numPr>
        <w:rPr>
          <w:rFonts w:ascii="Times New Roman" w:hAnsi="Times New Roman" w:cs="Times New Roman"/>
          <w:sz w:val="20"/>
          <w:szCs w:val="20"/>
          <w:lang w:eastAsia="zh-CN"/>
        </w:rPr>
      </w:pPr>
      <w:r w:rsidRPr="00E53649">
        <w:rPr>
          <w:rFonts w:ascii="Times New Roman" w:hAnsi="Times New Roman" w:cs="Times New Roman"/>
          <w:sz w:val="20"/>
          <w:szCs w:val="20"/>
          <w:lang w:eastAsia="zh-CN"/>
        </w:rPr>
        <w:t>Use UE-specific UL-related DCI, indication on if PUCCH or PUSCH is used is determined by bit in DCI</w:t>
      </w:r>
    </w:p>
    <w:p w14:paraId="5D514766" w14:textId="2124909D" w:rsidR="00E53649" w:rsidRDefault="00FF0805" w:rsidP="00823D93">
      <w:pPr>
        <w:ind w:left="0" w:firstLine="0"/>
        <w:rPr>
          <w:rFonts w:eastAsiaTheme="minorEastAsia"/>
          <w:lang w:val="en-US" w:eastAsia="ko-KR"/>
        </w:rPr>
      </w:pPr>
      <w:r>
        <w:rPr>
          <w:rFonts w:eastAsiaTheme="minorEastAsia" w:hint="eastAsia"/>
          <w:lang w:val="en-US" w:eastAsia="ko-KR"/>
        </w:rPr>
        <w:t>A</w:t>
      </w:r>
      <w:r>
        <w:rPr>
          <w:rFonts w:eastAsiaTheme="minorEastAsia"/>
          <w:lang w:val="en-US" w:eastAsia="ko-KR"/>
        </w:rPr>
        <w:t>s discussed in our companion contribution [</w:t>
      </w:r>
      <w:r w:rsidR="00823D93">
        <w:rPr>
          <w:rFonts w:eastAsiaTheme="minorEastAsia"/>
          <w:lang w:val="en-US" w:eastAsia="ko-KR"/>
        </w:rPr>
        <w:t>1</w:t>
      </w:r>
      <w:r>
        <w:rPr>
          <w:rFonts w:eastAsiaTheme="minorEastAsia"/>
          <w:lang w:val="en-US" w:eastAsia="ko-KR"/>
        </w:rPr>
        <w:t>], our view on A-CSI can be summarized as the followings.</w:t>
      </w:r>
    </w:p>
    <w:p w14:paraId="0A659515" w14:textId="53279BBF" w:rsidR="00FF0805" w:rsidRPr="00CD62C9" w:rsidRDefault="00FF0805" w:rsidP="00CD62C9">
      <w:pPr>
        <w:pStyle w:val="ad"/>
        <w:numPr>
          <w:ilvl w:val="0"/>
          <w:numId w:val="16"/>
        </w:numPr>
        <w:ind w:leftChars="0"/>
        <w:rPr>
          <w:rFonts w:ascii="Times New Roman" w:eastAsiaTheme="minorEastAsia" w:hAnsi="Times New Roman" w:cs="Times New Roman"/>
        </w:rPr>
      </w:pPr>
      <w:r w:rsidRPr="00CD62C9">
        <w:rPr>
          <w:rFonts w:ascii="Times New Roman" w:eastAsiaTheme="minorEastAsia" w:hAnsi="Times New Roman" w:cs="Times New Roman"/>
        </w:rPr>
        <w:t>CSI is supported on short PUCCH only</w:t>
      </w:r>
    </w:p>
    <w:p w14:paraId="76214842" w14:textId="2245034D" w:rsidR="00FF0805" w:rsidRPr="00CD62C9" w:rsidRDefault="00FF0805" w:rsidP="00CD62C9">
      <w:pPr>
        <w:pStyle w:val="ad"/>
        <w:numPr>
          <w:ilvl w:val="0"/>
          <w:numId w:val="16"/>
        </w:numPr>
        <w:ind w:leftChars="0"/>
        <w:rPr>
          <w:rFonts w:ascii="Times New Roman" w:eastAsiaTheme="minorEastAsia" w:hAnsi="Times New Roman" w:cs="Times New Roman"/>
        </w:rPr>
      </w:pPr>
      <w:r w:rsidRPr="00CD62C9">
        <w:rPr>
          <w:rFonts w:ascii="Times New Roman" w:eastAsiaTheme="minorEastAsia" w:hAnsi="Times New Roman" w:cs="Times New Roman"/>
        </w:rPr>
        <w:t xml:space="preserve">CSI on PUCCH is a complementary and optional feature in addition to A-CSI on PUSCH. </w:t>
      </w:r>
    </w:p>
    <w:p w14:paraId="49C1B9CA" w14:textId="34384A38" w:rsidR="00FF0805" w:rsidRDefault="00FF0805" w:rsidP="00CD62C9">
      <w:pPr>
        <w:pStyle w:val="ad"/>
        <w:numPr>
          <w:ilvl w:val="0"/>
          <w:numId w:val="16"/>
        </w:numPr>
        <w:ind w:leftChars="0"/>
        <w:rPr>
          <w:rFonts w:ascii="Times New Roman" w:eastAsiaTheme="minorEastAsia" w:hAnsi="Times New Roman" w:cs="Times New Roman"/>
        </w:rPr>
      </w:pPr>
      <w:r w:rsidRPr="00CD62C9">
        <w:rPr>
          <w:rFonts w:ascii="Times New Roman" w:eastAsiaTheme="minorEastAsia" w:hAnsi="Times New Roman" w:cs="Times New Roman"/>
        </w:rPr>
        <w:t xml:space="preserve">CSI on PUCCH is triggered by utilizing existing DCI format/fields and by minimizing specification impacts. </w:t>
      </w:r>
    </w:p>
    <w:p w14:paraId="0E5E17C9" w14:textId="77777777" w:rsidR="00CD62C9" w:rsidRDefault="00CD62C9" w:rsidP="00CD62C9">
      <w:pPr>
        <w:ind w:left="0" w:firstLine="0"/>
        <w:rPr>
          <w:rFonts w:eastAsiaTheme="minorEastAsia"/>
          <w:lang w:eastAsia="ko-KR"/>
        </w:rPr>
      </w:pPr>
    </w:p>
    <w:p w14:paraId="74481984" w14:textId="6DE5BF4E" w:rsidR="00FF0805" w:rsidRDefault="00FF0805" w:rsidP="00CD62C9">
      <w:pPr>
        <w:ind w:left="0" w:firstLine="0"/>
        <w:rPr>
          <w:rFonts w:eastAsiaTheme="minorEastAsia"/>
          <w:lang w:eastAsia="ko-KR"/>
        </w:rPr>
      </w:pPr>
      <w:r>
        <w:rPr>
          <w:rFonts w:eastAsiaTheme="minorEastAsia" w:hint="eastAsia"/>
          <w:lang w:eastAsia="ko-KR"/>
        </w:rPr>
        <w:t>B</w:t>
      </w:r>
      <w:r>
        <w:rPr>
          <w:rFonts w:eastAsiaTheme="minorEastAsia"/>
          <w:lang w:eastAsia="ko-KR"/>
        </w:rPr>
        <w:t xml:space="preserve">ased on the above proposals, we discuss a bit further on different alternatives. Since one of the key motivation of A-CSI on PUCCH is to transmit CSI faster compared to A-CSI on PUSCH, supporting A-CSI on long PUCCH seems contradicting on the motivation. In this sense, as we proposed, A-CSI on PUCCH is supported only via short PUCCH. In that case, depending on UE geometry or needed coverage, it’s possible that A-CSI on PUCCH cannot be triggered even though A-CSI on PUCCH is configured. If we consider such aspects, having a separate field in DL DCI for triggering A-CSI on PUCCH seems wasteful. Furthermore, it is not easily imaginable that A-CSI on PUCCH and A-CSI on PUSCH will be triggered simultaneously. It is more desirable that either one is triggered depending on the necessity. In this sense, </w:t>
      </w:r>
      <w:r>
        <w:rPr>
          <w:rFonts w:eastAsiaTheme="minorEastAsia"/>
          <w:lang w:eastAsia="ko-KR"/>
        </w:rPr>
        <w:lastRenderedPageBreak/>
        <w:t xml:space="preserve">from our perspective, combining A-CSI trigger in one DCI seems reasonable regardless whether it’s transmitted via PUCCH or PUSCH. </w:t>
      </w:r>
    </w:p>
    <w:p w14:paraId="1DDC4B14" w14:textId="77777777" w:rsidR="00CD62C9" w:rsidRDefault="00FF0805" w:rsidP="00CD62C9">
      <w:pPr>
        <w:ind w:left="0" w:firstLine="0"/>
        <w:rPr>
          <w:rFonts w:eastAsiaTheme="minorEastAsia"/>
          <w:lang w:eastAsia="ko-KR"/>
        </w:rPr>
      </w:pPr>
      <w:r>
        <w:rPr>
          <w:rFonts w:eastAsiaTheme="minorEastAsia"/>
          <w:lang w:eastAsia="ko-KR"/>
        </w:rPr>
        <w:t>Thus, our proposa</w:t>
      </w:r>
      <w:r w:rsidR="00371A6D">
        <w:rPr>
          <w:rFonts w:eastAsiaTheme="minorEastAsia"/>
          <w:lang w:eastAsia="ko-KR"/>
        </w:rPr>
        <w:t xml:space="preserve">l is to adopt Alt 2. </w:t>
      </w:r>
      <w:r w:rsidR="007D5214">
        <w:rPr>
          <w:rFonts w:eastAsiaTheme="minorEastAsia"/>
          <w:lang w:eastAsia="ko-KR"/>
        </w:rPr>
        <w:t xml:space="preserve">More specifically, A-CSI trigger in UL-grant is reused for A-CSI on PUCCH triggering. </w:t>
      </w:r>
    </w:p>
    <w:p w14:paraId="1AF51D84" w14:textId="70A83E98" w:rsidR="00CD62C9" w:rsidRDefault="00CD62C9" w:rsidP="00CD62C9">
      <w:pPr>
        <w:ind w:left="0" w:firstLine="0"/>
        <w:rPr>
          <w:rFonts w:eastAsiaTheme="minorEastAsia"/>
          <w:lang w:eastAsia="ko-KR"/>
        </w:rPr>
      </w:pPr>
      <w:r w:rsidRPr="00241993">
        <w:rPr>
          <w:rFonts w:eastAsiaTheme="minorEastAsia"/>
          <w:b/>
          <w:i/>
          <w:lang w:eastAsia="ko-KR"/>
        </w:rPr>
        <w:t xml:space="preserve">Proposal </w:t>
      </w:r>
      <w:r>
        <w:rPr>
          <w:rFonts w:eastAsiaTheme="minorEastAsia"/>
          <w:b/>
          <w:i/>
          <w:lang w:eastAsia="ko-KR"/>
        </w:rPr>
        <w:t>4</w:t>
      </w:r>
      <w:r w:rsidRPr="00241993">
        <w:rPr>
          <w:rFonts w:eastAsiaTheme="minorEastAsia"/>
          <w:b/>
          <w:i/>
          <w:lang w:eastAsia="ko-KR"/>
        </w:rPr>
        <w:t xml:space="preserve">: </w:t>
      </w:r>
      <w:r>
        <w:rPr>
          <w:rFonts w:eastAsiaTheme="minorEastAsia"/>
          <w:b/>
          <w:i/>
          <w:lang w:eastAsia="ko-KR"/>
        </w:rPr>
        <w:t xml:space="preserve">Adopt Alt 2 where A-CSI on short PUCCH is triggered via A-CSI trigger field in UL grant. </w:t>
      </w:r>
    </w:p>
    <w:p w14:paraId="311BB41B" w14:textId="0B1A21FB" w:rsidR="007D5214" w:rsidRPr="00CD62C9" w:rsidRDefault="00000DA6" w:rsidP="00CD62C9">
      <w:pPr>
        <w:ind w:left="0" w:firstLine="0"/>
        <w:rPr>
          <w:rFonts w:eastAsiaTheme="minorEastAsia"/>
          <w:lang w:eastAsia="ko-KR"/>
        </w:rPr>
      </w:pPr>
      <w:r w:rsidRPr="00CD62C9">
        <w:rPr>
          <w:rFonts w:eastAsiaTheme="minorEastAsia"/>
          <w:lang w:eastAsia="ko-KR"/>
        </w:rPr>
        <w:t>W</w:t>
      </w:r>
      <w:r w:rsidR="007D5214" w:rsidRPr="00CD62C9">
        <w:rPr>
          <w:rFonts w:eastAsiaTheme="minorEastAsia"/>
          <w:lang w:eastAsia="ko-KR"/>
        </w:rPr>
        <w:t>hen A-CSI on PUCCH is triggered in UL-gra</w:t>
      </w:r>
      <w:r w:rsidRPr="00CD62C9">
        <w:rPr>
          <w:rFonts w:eastAsiaTheme="minorEastAsia"/>
          <w:lang w:eastAsia="ko-KR"/>
        </w:rPr>
        <w:t>nt, how to determine PUCCH resources in time-domain should be further clarified</w:t>
      </w:r>
      <w:r w:rsidR="00CD62C9">
        <w:rPr>
          <w:rFonts w:eastAsiaTheme="minorEastAsia"/>
          <w:lang w:eastAsia="ko-KR"/>
        </w:rPr>
        <w:t>, particularly when UL resources are dynamically changed or PUSCH resources are dynamically changed</w:t>
      </w:r>
      <w:r w:rsidRPr="00CD62C9">
        <w:rPr>
          <w:rFonts w:eastAsiaTheme="minorEastAsia"/>
          <w:lang w:eastAsia="ko-KR"/>
        </w:rPr>
        <w:t xml:space="preserve">. In UL-grant, </w:t>
      </w:r>
      <w:r w:rsidR="00CD62C9">
        <w:rPr>
          <w:rFonts w:eastAsiaTheme="minorEastAsia"/>
          <w:lang w:eastAsia="ko-KR"/>
        </w:rPr>
        <w:t xml:space="preserve">time-domain resource allocation </w:t>
      </w:r>
      <w:r w:rsidRPr="00CD62C9">
        <w:rPr>
          <w:rFonts w:eastAsiaTheme="minorEastAsia"/>
          <w:lang w:eastAsia="ko-KR"/>
        </w:rPr>
        <w:t>of PUSCH transmission can be done dynamically or based on semi-static configuration. To determine the time domain information for PUCCH and PUSCH scheduled by one UL grant, we can consider the following options</w:t>
      </w:r>
    </w:p>
    <w:p w14:paraId="166238E2" w14:textId="1F0B4DBA" w:rsidR="00000DA6" w:rsidRPr="00CD62C9" w:rsidRDefault="00000DA6" w:rsidP="00CD62C9">
      <w:pPr>
        <w:pStyle w:val="ad"/>
        <w:numPr>
          <w:ilvl w:val="0"/>
          <w:numId w:val="19"/>
        </w:numPr>
        <w:ind w:leftChars="0"/>
        <w:rPr>
          <w:rFonts w:ascii="Times New Roman" w:eastAsiaTheme="minorEastAsia" w:hAnsi="Times New Roman" w:cs="Times New Roman"/>
        </w:rPr>
      </w:pPr>
      <w:r w:rsidRPr="00CD62C9">
        <w:rPr>
          <w:rFonts w:ascii="Times New Roman" w:eastAsiaTheme="minorEastAsia" w:hAnsi="Times New Roman" w:cs="Times New Roman"/>
        </w:rPr>
        <w:t xml:space="preserve">Option 1: A-CSI on PUCCH is transmitted ‘right before’ at the scheduled PUSCH. For example, if PUSCH is scheduled between OFDM symbols 5-11, A-CSI on PUCCH is scheduled at OFDM symbol 4 (if 1 symbol PUCCH is configured). </w:t>
      </w:r>
    </w:p>
    <w:p w14:paraId="779A4CAB" w14:textId="5FCEC5D8" w:rsidR="00000DA6" w:rsidRPr="00CD62C9" w:rsidRDefault="00000DA6" w:rsidP="00CD62C9">
      <w:pPr>
        <w:pStyle w:val="ad"/>
        <w:numPr>
          <w:ilvl w:val="0"/>
          <w:numId w:val="19"/>
        </w:numPr>
        <w:ind w:leftChars="0"/>
        <w:rPr>
          <w:rFonts w:ascii="Times New Roman" w:eastAsiaTheme="minorEastAsia" w:hAnsi="Times New Roman" w:cs="Times New Roman"/>
        </w:rPr>
      </w:pPr>
      <w:r w:rsidRPr="00CD62C9">
        <w:rPr>
          <w:rFonts w:ascii="Times New Roman" w:eastAsiaTheme="minorEastAsia" w:hAnsi="Times New Roman" w:cs="Times New Roman"/>
        </w:rPr>
        <w:t>Option 2: A-CSI on PUCCH is transmitted at the indicated starting OFDM symbol for PUSCH. PUSCH transmission starts after A-CSI on PUCCH transmission is completed. For example, if PUSCH is scheduled between OFDM symbols 5-11, A-CSI on PUCCH is scheduled at OFDM symbol 5</w:t>
      </w:r>
      <w:r w:rsidR="00CD62C9">
        <w:rPr>
          <w:rFonts w:ascii="Times New Roman" w:eastAsiaTheme="minorEastAsia" w:hAnsi="Times New Roman" w:cs="Times New Roman"/>
        </w:rPr>
        <w:t xml:space="preserve"> </w:t>
      </w:r>
      <w:r w:rsidRPr="00CD62C9">
        <w:rPr>
          <w:rFonts w:ascii="Times New Roman" w:eastAsiaTheme="minorEastAsia" w:hAnsi="Times New Roman" w:cs="Times New Roman"/>
        </w:rPr>
        <w:t>(if 1 symbol PUCCH is configured</w:t>
      </w:r>
      <w:r w:rsidR="00CD62C9">
        <w:rPr>
          <w:rFonts w:ascii="Times New Roman" w:eastAsiaTheme="minorEastAsia" w:hAnsi="Times New Roman" w:cs="Times New Roman"/>
        </w:rPr>
        <w:t>)</w:t>
      </w:r>
      <w:r w:rsidRPr="00CD62C9">
        <w:rPr>
          <w:rFonts w:ascii="Times New Roman" w:eastAsiaTheme="minorEastAsia" w:hAnsi="Times New Roman" w:cs="Times New Roman"/>
        </w:rPr>
        <w:t>.</w:t>
      </w:r>
    </w:p>
    <w:p w14:paraId="7BD4FC77" w14:textId="354F1890" w:rsidR="00000DA6" w:rsidRPr="00CD62C9" w:rsidRDefault="00000DA6" w:rsidP="00CD62C9">
      <w:pPr>
        <w:pStyle w:val="ad"/>
        <w:numPr>
          <w:ilvl w:val="0"/>
          <w:numId w:val="19"/>
        </w:numPr>
        <w:ind w:leftChars="0"/>
        <w:rPr>
          <w:rFonts w:ascii="Times New Roman" w:eastAsiaTheme="minorEastAsia" w:hAnsi="Times New Roman" w:cs="Times New Roman"/>
        </w:rPr>
      </w:pPr>
      <w:r w:rsidRPr="00CD62C9">
        <w:rPr>
          <w:rFonts w:ascii="Times New Roman" w:eastAsiaTheme="minorEastAsia" w:hAnsi="Times New Roman" w:cs="Times New Roman"/>
        </w:rPr>
        <w:t xml:space="preserve">Option </w:t>
      </w:r>
      <w:r w:rsidR="00CD62C9">
        <w:rPr>
          <w:rFonts w:ascii="Times New Roman" w:eastAsiaTheme="minorEastAsia" w:hAnsi="Times New Roman" w:cs="Times New Roman"/>
        </w:rPr>
        <w:t>3</w:t>
      </w:r>
      <w:r w:rsidRPr="00CD62C9">
        <w:rPr>
          <w:rFonts w:ascii="Times New Roman" w:eastAsiaTheme="minorEastAsia" w:hAnsi="Times New Roman" w:cs="Times New Roman"/>
        </w:rPr>
        <w:t>: A-CSI on PUCCH time-domain information is also configured in Report configuration within a slot, and that information is used for PUCCH</w:t>
      </w:r>
      <w:r w:rsidR="00CD62C9">
        <w:rPr>
          <w:rFonts w:ascii="Times New Roman" w:eastAsiaTheme="minorEastAsia" w:hAnsi="Times New Roman" w:cs="Times New Roman"/>
        </w:rPr>
        <w:t xml:space="preserve"> transmission</w:t>
      </w:r>
      <w:r w:rsidRPr="00CD62C9">
        <w:rPr>
          <w:rFonts w:ascii="Times New Roman" w:eastAsiaTheme="minorEastAsia" w:hAnsi="Times New Roman" w:cs="Times New Roman"/>
        </w:rPr>
        <w:t xml:space="preserve">. It is assumed that PUSCH transmission will not be occurred in the same OFDM symbol where PUCCH is transmitted. This can be realized by dynamic scheduling or </w:t>
      </w:r>
      <w:r w:rsidR="00AE5950" w:rsidRPr="00CD62C9">
        <w:rPr>
          <w:rFonts w:ascii="Times New Roman" w:eastAsiaTheme="minorEastAsia" w:hAnsi="Times New Roman" w:cs="Times New Roman"/>
        </w:rPr>
        <w:t>PUSCH is rate matched on the OFDM symbols where PUCCH is transmitted.</w:t>
      </w:r>
      <w:r w:rsidRPr="00CD62C9">
        <w:rPr>
          <w:rFonts w:ascii="Times New Roman" w:eastAsiaTheme="minorEastAsia" w:hAnsi="Times New Roman" w:cs="Times New Roman"/>
        </w:rPr>
        <w:t xml:space="preserve"> </w:t>
      </w:r>
    </w:p>
    <w:p w14:paraId="0C410126" w14:textId="5C72EE0B" w:rsidR="00CD62C9" w:rsidRDefault="00AE5950" w:rsidP="00CD62C9">
      <w:pPr>
        <w:ind w:left="0" w:firstLine="0"/>
        <w:rPr>
          <w:rFonts w:eastAsiaTheme="minorEastAsia"/>
          <w:lang w:eastAsia="ko-KR"/>
        </w:rPr>
      </w:pPr>
      <w:r w:rsidRPr="00CD62C9">
        <w:rPr>
          <w:rFonts w:eastAsiaTheme="minorEastAsia"/>
          <w:lang w:eastAsia="ko-KR"/>
        </w:rPr>
        <w:t xml:space="preserve">It’s still FFS whether short PUCCH can be located in any OFDM symbol when slot-level scheduling is used. In this sense, some of options may not be available pending on that FFS. </w:t>
      </w:r>
      <w:r w:rsidR="00CD62C9">
        <w:rPr>
          <w:rFonts w:eastAsiaTheme="minorEastAsia"/>
          <w:lang w:eastAsia="ko-KR"/>
        </w:rPr>
        <w:t>Nonetheless, Option 3 can work where time-do</w:t>
      </w:r>
      <w:r w:rsidR="00B9623C">
        <w:rPr>
          <w:rFonts w:eastAsiaTheme="minorEastAsia"/>
          <w:lang w:eastAsia="ko-KR"/>
        </w:rPr>
        <w:t>main resource can be semi-statically configured. To minimize latency of A-CSI on PUCCH transmission, Option 1 can be considered assuming A-CSI processing time is not greater than processing time to transmit PUSCH. If A-CSI processing time is greater than PUSCH, it can be considered to transmit A-CSI on PUCCH after PUSCH. However, it’s a bit contradicting the benefits of A-CSI on PUCCH. Considering the motivations of A-CSI on PUCCH, it seems necessary the followings are supported.</w:t>
      </w:r>
    </w:p>
    <w:p w14:paraId="6342E532" w14:textId="77777777" w:rsidR="00B9623C" w:rsidRDefault="00B9623C" w:rsidP="00B9623C">
      <w:pPr>
        <w:pStyle w:val="ad"/>
        <w:numPr>
          <w:ilvl w:val="0"/>
          <w:numId w:val="20"/>
        </w:numPr>
        <w:ind w:leftChars="0"/>
        <w:rPr>
          <w:rFonts w:ascii="Times New Roman" w:eastAsiaTheme="minorEastAsia" w:hAnsi="Times New Roman" w:cs="Times New Roman"/>
        </w:rPr>
      </w:pPr>
      <w:r w:rsidRPr="00B9623C">
        <w:rPr>
          <w:rFonts w:ascii="Times New Roman" w:eastAsiaTheme="minorEastAsia" w:hAnsi="Times New Roman" w:cs="Times New Roman"/>
        </w:rPr>
        <w:t>Short PUCCH for A-CSI can be transmitted at any OFDM symbol</w:t>
      </w:r>
    </w:p>
    <w:p w14:paraId="3DCF84EF" w14:textId="03875727" w:rsidR="00B9623C" w:rsidRPr="00B9623C" w:rsidRDefault="00B9623C" w:rsidP="00B9623C">
      <w:pPr>
        <w:pStyle w:val="ad"/>
        <w:numPr>
          <w:ilvl w:val="0"/>
          <w:numId w:val="20"/>
        </w:numPr>
        <w:ind w:leftChars="0"/>
        <w:rPr>
          <w:rFonts w:ascii="Times New Roman" w:eastAsiaTheme="minorEastAsia" w:hAnsi="Times New Roman" w:cs="Times New Roman" w:hint="eastAsia"/>
        </w:rPr>
      </w:pPr>
      <w:r>
        <w:rPr>
          <w:rFonts w:ascii="Times New Roman" w:eastAsiaTheme="minorEastAsia" w:hAnsi="Times New Roman" w:cs="Times New Roman"/>
        </w:rPr>
        <w:t>PUSCH scheduled by UL grant along with A-CSI on PUCCH can be transmitted before or after A-CSI on PUCCH transmission.</w:t>
      </w:r>
      <w:r w:rsidRPr="00B9623C">
        <w:rPr>
          <w:rFonts w:ascii="Times New Roman" w:eastAsiaTheme="minorEastAsia" w:hAnsi="Times New Roman" w:cs="Times New Roman"/>
        </w:rPr>
        <w:t xml:space="preserve"> </w:t>
      </w:r>
    </w:p>
    <w:p w14:paraId="6797E1F7" w14:textId="0534A476" w:rsidR="00AE5950" w:rsidRDefault="00AE5950" w:rsidP="00CD62C9">
      <w:pPr>
        <w:ind w:left="0" w:firstLine="0"/>
        <w:rPr>
          <w:rFonts w:eastAsiaTheme="minorEastAsia"/>
          <w:b/>
          <w:i/>
          <w:lang w:eastAsia="ko-KR"/>
        </w:rPr>
      </w:pPr>
      <w:r w:rsidRPr="00B9623C">
        <w:rPr>
          <w:rFonts w:eastAsiaTheme="minorEastAsia"/>
          <w:b/>
          <w:i/>
          <w:lang w:eastAsia="ko-KR"/>
        </w:rPr>
        <w:t>Proposal</w:t>
      </w:r>
      <w:r w:rsidR="00B9623C" w:rsidRPr="00B9623C">
        <w:rPr>
          <w:rFonts w:eastAsiaTheme="minorEastAsia"/>
          <w:b/>
          <w:i/>
          <w:lang w:eastAsia="ko-KR"/>
        </w:rPr>
        <w:t xml:space="preserve"> 5</w:t>
      </w:r>
      <w:r w:rsidRPr="00B9623C">
        <w:rPr>
          <w:rFonts w:eastAsiaTheme="minorEastAsia"/>
          <w:b/>
          <w:i/>
          <w:lang w:eastAsia="ko-KR"/>
        </w:rPr>
        <w:t xml:space="preserve">: In UL-grant carries trigger on A-CSI on PUCCH, time-domain information on short PUCCH is determined by report configuration semi-statically or determined based on the location of scheduled PUSCH. </w:t>
      </w:r>
    </w:p>
    <w:p w14:paraId="26A63EC4" w14:textId="5D45B951" w:rsidR="00B9623C" w:rsidRDefault="00B9623C" w:rsidP="00CD62C9">
      <w:pPr>
        <w:ind w:left="0" w:firstLine="0"/>
        <w:rPr>
          <w:rFonts w:eastAsiaTheme="minorEastAsia"/>
          <w:b/>
          <w:i/>
          <w:lang w:eastAsia="ko-KR"/>
        </w:rPr>
      </w:pPr>
      <w:r>
        <w:rPr>
          <w:rFonts w:eastAsiaTheme="minorEastAsia"/>
          <w:b/>
          <w:i/>
          <w:lang w:eastAsia="ko-KR"/>
        </w:rPr>
        <w:t>Proposal 6: A-CSI on PUCCH is supported only when short PUCCH can be transmitted in other OFDM symbols than last two symbols in a slot even with slot-level scheduling.</w:t>
      </w:r>
    </w:p>
    <w:p w14:paraId="5D1AAB36" w14:textId="77777777" w:rsidR="0082600B" w:rsidRPr="00B9623C" w:rsidRDefault="0082600B" w:rsidP="00CD62C9">
      <w:pPr>
        <w:ind w:left="0" w:firstLine="0"/>
        <w:rPr>
          <w:rFonts w:eastAsiaTheme="minorEastAsia"/>
          <w:b/>
          <w:i/>
          <w:lang w:eastAsia="ko-KR"/>
        </w:rPr>
      </w:pP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056C4C68" w14:textId="77777777" w:rsidR="00E53649" w:rsidRPr="0082600B" w:rsidRDefault="00E53649" w:rsidP="0082600B">
      <w:pPr>
        <w:rPr>
          <w:rFonts w:eastAsiaTheme="minorEastAsia"/>
          <w:lang w:eastAsia="ko-KR"/>
        </w:rPr>
      </w:pPr>
    </w:p>
    <w:p w14:paraId="5406D7D6" w14:textId="632718B2" w:rsidR="002D1ABE" w:rsidRDefault="00281E3B" w:rsidP="002D1ABE">
      <w:pPr>
        <w:ind w:left="0" w:firstLine="0"/>
        <w:rPr>
          <w:rFonts w:eastAsiaTheme="minorEastAsia"/>
          <w:lang w:eastAsia="ko-KR"/>
        </w:rPr>
      </w:pPr>
      <w:r>
        <w:rPr>
          <w:rFonts w:eastAsiaTheme="minorEastAsia" w:hint="eastAsia"/>
          <w:lang w:eastAsia="ko-KR"/>
        </w:rPr>
        <w:t>In this contribution, we discussed possible DCI fields for different types of scheduling or DCI formats</w:t>
      </w:r>
      <w:r w:rsidR="0082600B">
        <w:rPr>
          <w:rFonts w:eastAsiaTheme="minorEastAsia"/>
          <w:lang w:eastAsia="ko-KR"/>
        </w:rPr>
        <w:t xml:space="preserve"> and A-CSI on PUCCH design</w:t>
      </w:r>
      <w:r>
        <w:rPr>
          <w:rFonts w:eastAsiaTheme="minorEastAsia" w:hint="eastAsia"/>
          <w:lang w:eastAsia="ko-KR"/>
        </w:rPr>
        <w:t xml:space="preserve">, and proposed the followings. </w:t>
      </w:r>
    </w:p>
    <w:p w14:paraId="406B7B21" w14:textId="77777777" w:rsidR="006E3083" w:rsidRPr="00241993" w:rsidRDefault="006E3083" w:rsidP="006E3083">
      <w:pPr>
        <w:ind w:left="0" w:firstLine="0"/>
        <w:rPr>
          <w:rFonts w:eastAsiaTheme="minorEastAsia"/>
          <w:b/>
          <w:i/>
          <w:lang w:eastAsia="ko-KR"/>
        </w:rPr>
      </w:pPr>
      <w:bookmarkStart w:id="3" w:name="_GoBack"/>
      <w:bookmarkEnd w:id="3"/>
      <w:r w:rsidRPr="00241993">
        <w:rPr>
          <w:rFonts w:eastAsiaTheme="minorEastAsia"/>
          <w:b/>
          <w:i/>
          <w:lang w:eastAsia="ko-KR"/>
        </w:rPr>
        <w:t xml:space="preserve">Proposal 1: </w:t>
      </w:r>
      <w:r>
        <w:rPr>
          <w:rFonts w:eastAsiaTheme="minorEastAsia"/>
          <w:b/>
          <w:i/>
          <w:lang w:eastAsia="ko-KR"/>
        </w:rPr>
        <w:t xml:space="preserve">DCI format scheduling RMSI, OSI, RAR and Msg4 is same as DCI format for fallback DCI. </w:t>
      </w:r>
    </w:p>
    <w:p w14:paraId="765F85B0" w14:textId="77777777" w:rsidR="006E3083" w:rsidRDefault="006E3083" w:rsidP="006E3083">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2</w:t>
      </w:r>
      <w:r w:rsidRPr="00241993">
        <w:rPr>
          <w:rFonts w:eastAsiaTheme="minorEastAsia"/>
          <w:b/>
          <w:i/>
          <w:lang w:eastAsia="ko-KR"/>
        </w:rPr>
        <w:t xml:space="preserve">: </w:t>
      </w:r>
      <w:r>
        <w:rPr>
          <w:rFonts w:eastAsiaTheme="minorEastAsia"/>
          <w:b/>
          <w:i/>
          <w:lang w:eastAsia="ko-KR"/>
        </w:rPr>
        <w:t xml:space="preserve">A UE assumes frequency domain bandwidth scheduable by a DCI in CSS of RMSI CORESET is defined by initial DL and UL BWP. </w:t>
      </w:r>
    </w:p>
    <w:p w14:paraId="13AFE8C2" w14:textId="77777777" w:rsidR="0082600B" w:rsidRPr="00241993" w:rsidRDefault="0082600B" w:rsidP="0082600B">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3</w:t>
      </w:r>
      <w:r w:rsidRPr="00241993">
        <w:rPr>
          <w:rFonts w:eastAsiaTheme="minorEastAsia"/>
          <w:b/>
          <w:i/>
          <w:lang w:eastAsia="ko-KR"/>
        </w:rPr>
        <w:t xml:space="preserve">: </w:t>
      </w:r>
      <w:r>
        <w:rPr>
          <w:rFonts w:eastAsiaTheme="minorEastAsia"/>
          <w:b/>
          <w:i/>
          <w:lang w:eastAsia="ko-KR"/>
        </w:rPr>
        <w:t>T</w:t>
      </w:r>
      <w:r w:rsidRPr="00241993">
        <w:rPr>
          <w:rFonts w:eastAsiaTheme="minorEastAsia"/>
          <w:b/>
          <w:i/>
          <w:lang w:eastAsia="ko-KR"/>
        </w:rPr>
        <w:t xml:space="preserve">o minimize the number of DCI sizes that a UE needs to monitor at a time. </w:t>
      </w:r>
    </w:p>
    <w:p w14:paraId="5E810DA7" w14:textId="77777777" w:rsidR="0082600B" w:rsidRDefault="0082600B" w:rsidP="0082600B">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Network can configure one or two DCI sizes per {CORESET, SS type}.</w:t>
      </w:r>
    </w:p>
    <w:p w14:paraId="17F59BD5" w14:textId="77777777" w:rsidR="0082600B" w:rsidRDefault="0082600B" w:rsidP="0082600B">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size, one or more DCI format(s) can be associated. For the DCI format(s) associated with the same DCI size uses padding to align the DCI size. </w:t>
      </w:r>
    </w:p>
    <w:p w14:paraId="4467FDE4" w14:textId="77777777" w:rsidR="0082600B" w:rsidRDefault="0082600B" w:rsidP="0082600B">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DCI size, additional field is used to differentiate among DCI format(s) sharing the same size (if there are multiple). </w:t>
      </w:r>
    </w:p>
    <w:p w14:paraId="6483E08E" w14:textId="77777777" w:rsidR="0082600B" w:rsidRDefault="0082600B" w:rsidP="0082600B">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DCI size for fallback and broadcast channels is predefined, or can be computed without UE-RRC signaling. </w:t>
      </w:r>
    </w:p>
    <w:p w14:paraId="324A816D" w14:textId="77777777" w:rsidR="0082600B" w:rsidRPr="00241993" w:rsidRDefault="0082600B" w:rsidP="0082600B">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For a CORESET where the UE monitors fallback DCI and/or broadcast channels, one of the configured DCI size is the same as DCI size for fallback and broadcast channels.</w:t>
      </w:r>
    </w:p>
    <w:p w14:paraId="34ACAAC4" w14:textId="77777777" w:rsidR="0082600B" w:rsidRDefault="0082600B" w:rsidP="0082600B">
      <w:pPr>
        <w:ind w:left="0" w:firstLine="0"/>
        <w:rPr>
          <w:rFonts w:eastAsiaTheme="minorEastAsia"/>
          <w:b/>
          <w:i/>
          <w:lang w:eastAsia="ko-KR"/>
        </w:rPr>
      </w:pPr>
      <w:r w:rsidRPr="0082600B">
        <w:rPr>
          <w:rFonts w:eastAsiaTheme="minorEastAsia"/>
          <w:b/>
          <w:i/>
          <w:lang w:eastAsia="ko-KR"/>
        </w:rPr>
        <w:t xml:space="preserve">Proposal 4: Adopt Alt 2 where A-CSI on short PUCCH is triggered via A-CSI trigger field in UL grant. </w:t>
      </w:r>
    </w:p>
    <w:p w14:paraId="3548FEC2" w14:textId="5F1FF472" w:rsidR="0082600B" w:rsidRDefault="0082600B" w:rsidP="0082600B">
      <w:pPr>
        <w:ind w:left="0" w:firstLine="0"/>
        <w:rPr>
          <w:rFonts w:eastAsiaTheme="minorEastAsia"/>
          <w:b/>
          <w:i/>
          <w:lang w:eastAsia="ko-KR"/>
        </w:rPr>
      </w:pPr>
      <w:r w:rsidRPr="00B9623C">
        <w:rPr>
          <w:rFonts w:eastAsiaTheme="minorEastAsia"/>
          <w:b/>
          <w:i/>
          <w:lang w:eastAsia="ko-KR"/>
        </w:rPr>
        <w:t xml:space="preserve">Proposal 5: In UL-grant carries trigger on A-CSI on PUCCH, time-domain information on short PUCCH is determined by report configuration semi-statically or determined based on the location of scheduled PUSCH. </w:t>
      </w:r>
    </w:p>
    <w:p w14:paraId="475C26CA" w14:textId="4C62171E" w:rsidR="0082600B" w:rsidRDefault="0082600B" w:rsidP="0082600B">
      <w:pPr>
        <w:ind w:left="0" w:firstLine="0"/>
        <w:rPr>
          <w:rFonts w:eastAsiaTheme="minorEastAsia"/>
          <w:lang w:eastAsia="ko-KR"/>
        </w:rPr>
      </w:pPr>
      <w:r>
        <w:rPr>
          <w:rFonts w:eastAsiaTheme="minorEastAsia"/>
          <w:b/>
          <w:i/>
          <w:lang w:eastAsia="ko-KR"/>
        </w:rPr>
        <w:t>Proposal 6: A-CSI on PUCCH is supported only when short PUCCH can be transmitted in other OFDM symbols than last two symbols in a slot even with slot-level scheduling</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0CD99957" w:rsidR="00B31EB0" w:rsidRDefault="00823D93" w:rsidP="00B31EB0">
      <w:pPr>
        <w:pStyle w:val="References"/>
        <w:numPr>
          <w:ilvl w:val="0"/>
          <w:numId w:val="0"/>
        </w:numPr>
        <w:rPr>
          <w:rFonts w:eastAsia="맑은 고딕"/>
          <w:sz w:val="20"/>
          <w:szCs w:val="20"/>
          <w:lang w:val="en-GB" w:eastAsia="ko-KR"/>
        </w:rPr>
      </w:pPr>
      <w:r>
        <w:rPr>
          <w:rFonts w:eastAsia="맑은 고딕" w:hint="eastAsia"/>
          <w:sz w:val="20"/>
          <w:szCs w:val="20"/>
          <w:lang w:val="en-GB" w:eastAsia="ko-KR"/>
        </w:rPr>
        <w:t xml:space="preserve">[1] </w:t>
      </w:r>
      <w:r w:rsidRPr="00823D93">
        <w:rPr>
          <w:rFonts w:eastAsia="맑은 고딕"/>
          <w:sz w:val="20"/>
          <w:szCs w:val="20"/>
          <w:lang w:val="en-GB" w:eastAsia="ko-KR"/>
        </w:rPr>
        <w:t>R1-1719906</w:t>
      </w:r>
      <w:r>
        <w:rPr>
          <w:rFonts w:eastAsia="맑은 고딕"/>
          <w:sz w:val="20"/>
          <w:szCs w:val="20"/>
          <w:lang w:val="en-GB" w:eastAsia="ko-KR"/>
        </w:rPr>
        <w:t>, “</w:t>
      </w:r>
      <w:r w:rsidRPr="00823D93">
        <w:rPr>
          <w:rFonts w:eastAsia="맑은 고딕"/>
          <w:sz w:val="20"/>
          <w:szCs w:val="20"/>
          <w:lang w:val="en-GB" w:eastAsia="ko-KR"/>
        </w:rPr>
        <w:t>Discussions on CSI reporting</w:t>
      </w:r>
      <w:r>
        <w:rPr>
          <w:rFonts w:eastAsia="맑은 고딕"/>
          <w:sz w:val="20"/>
          <w:szCs w:val="20"/>
          <w:lang w:val="en-GB" w:eastAsia="ko-KR"/>
        </w:rPr>
        <w:t>”, LG Electronics, RAN1#91</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64B10" w14:textId="77777777" w:rsidR="00434FE9" w:rsidRDefault="00434FE9" w:rsidP="00CB15B0">
      <w:pPr>
        <w:spacing w:before="0" w:after="0" w:line="240" w:lineRule="auto"/>
      </w:pPr>
      <w:r>
        <w:separator/>
      </w:r>
    </w:p>
  </w:endnote>
  <w:endnote w:type="continuationSeparator" w:id="0">
    <w:p w14:paraId="4E1092E7" w14:textId="77777777" w:rsidR="00434FE9" w:rsidRDefault="00434FE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G Smart_Korean Regular">
    <w:altName w:val="Arial Unicode MS"/>
    <w:charset w:val="81"/>
    <w:family w:val="modern"/>
    <w:pitch w:val="variable"/>
    <w:sig w:usb0="800002A7"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4F4FD" w14:textId="77777777" w:rsidR="00434FE9" w:rsidRDefault="00434FE9" w:rsidP="00CB15B0">
      <w:pPr>
        <w:spacing w:before="0" w:after="0" w:line="240" w:lineRule="auto"/>
      </w:pPr>
      <w:r>
        <w:separator/>
      </w:r>
    </w:p>
  </w:footnote>
  <w:footnote w:type="continuationSeparator" w:id="0">
    <w:p w14:paraId="11A8EED8" w14:textId="77777777" w:rsidR="00434FE9" w:rsidRDefault="00434FE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7"/>
  </w:num>
  <w:num w:numId="3">
    <w:abstractNumId w:val="0"/>
  </w:num>
  <w:num w:numId="4">
    <w:abstractNumId w:val="11"/>
  </w:num>
  <w:num w:numId="5">
    <w:abstractNumId w:val="8"/>
  </w:num>
  <w:num w:numId="6">
    <w:abstractNumId w:val="18"/>
  </w:num>
  <w:num w:numId="7">
    <w:abstractNumId w:val="5"/>
  </w:num>
  <w:num w:numId="8">
    <w:abstractNumId w:val="7"/>
  </w:num>
  <w:num w:numId="9">
    <w:abstractNumId w:val="1"/>
  </w:num>
  <w:num w:numId="10">
    <w:abstractNumId w:val="2"/>
  </w:num>
  <w:num w:numId="11">
    <w:abstractNumId w:val="3"/>
  </w:num>
  <w:num w:numId="12">
    <w:abstractNumId w:val="4"/>
  </w:num>
  <w:num w:numId="13">
    <w:abstractNumId w:val="12"/>
  </w:num>
  <w:num w:numId="14">
    <w:abstractNumId w:val="14"/>
  </w:num>
  <w:num w:numId="15">
    <w:abstractNumId w:val="6"/>
  </w:num>
  <w:num w:numId="16">
    <w:abstractNumId w:val="15"/>
  </w:num>
  <w:num w:numId="17">
    <w:abstractNumId w:val="9"/>
  </w:num>
  <w:num w:numId="18">
    <w:abstractNumId w:val="16"/>
  </w:num>
  <w:num w:numId="19">
    <w:abstractNumId w:val="10"/>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3884C-7D1C-42C2-88E6-7B4A7F83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1955</Words>
  <Characters>11148</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7</cp:revision>
  <cp:lastPrinted>2016-05-13T07:55:00Z</cp:lastPrinted>
  <dcterms:created xsi:type="dcterms:W3CDTF">2017-11-18T02:57:00Z</dcterms:created>
  <dcterms:modified xsi:type="dcterms:W3CDTF">2017-11-18T03:30:00Z</dcterms:modified>
</cp:coreProperties>
</file>